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2D0" w:rsidRPr="00326541" w:rsidRDefault="000B17E8" w:rsidP="000B17E8">
      <w:pPr>
        <w:rPr>
          <w:rFonts w:ascii="Arial" w:hAnsi="Arial" w:cs="Arial"/>
          <w:color w:val="365F91"/>
          <w:sz w:val="22"/>
          <w:szCs w:val="22"/>
          <w:lang w:val="hr-HR"/>
        </w:rPr>
      </w:pPr>
      <w:r w:rsidRPr="00C9751D">
        <w:rPr>
          <w:rFonts w:ascii="Arial" w:hAnsi="Arial" w:cs="Arial"/>
          <w:b/>
          <w:color w:val="A6A6A6"/>
          <w:sz w:val="22"/>
          <w:szCs w:val="22"/>
          <w:lang w:val="hr-HR"/>
        </w:rPr>
        <w:t xml:space="preserve">  </w:t>
      </w:r>
      <w:r w:rsidR="00A9321D">
        <w:rPr>
          <w:rFonts w:ascii="Arial" w:hAnsi="Arial" w:cs="Arial"/>
          <w:b/>
          <w:color w:val="A6A6A6"/>
          <w:sz w:val="22"/>
          <w:szCs w:val="22"/>
          <w:lang w:val="hr-HR"/>
        </w:rPr>
        <w:t xml:space="preserve">  </w:t>
      </w:r>
    </w:p>
    <w:p w:rsidR="00E87102" w:rsidRPr="00326541" w:rsidRDefault="00E87102" w:rsidP="000B17E8">
      <w:pPr>
        <w:pStyle w:val="Heading2"/>
        <w:rPr>
          <w:rFonts w:asciiTheme="minorHAnsi" w:hAnsiTheme="minorHAnsi" w:cs="Arial"/>
          <w:i/>
          <w:noProof/>
          <w:sz w:val="28"/>
          <w:szCs w:val="28"/>
          <w:lang w:val="hr-HR"/>
        </w:rPr>
      </w:pPr>
      <w:r w:rsidRPr="00326541">
        <w:rPr>
          <w:rFonts w:asciiTheme="minorHAnsi" w:hAnsiTheme="minorHAnsi" w:cs="Arial"/>
          <w:i/>
          <w:noProof/>
          <w:sz w:val="28"/>
          <w:szCs w:val="28"/>
          <w:lang w:val="hr-HR"/>
        </w:rPr>
        <w:t xml:space="preserve">P R O J E K T N I  Z A D A T A K   </w:t>
      </w:r>
    </w:p>
    <w:p w:rsidR="00E92695" w:rsidRPr="00326541" w:rsidRDefault="00E92695" w:rsidP="00E418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="Arial"/>
          <w:noProof/>
          <w:sz w:val="24"/>
          <w:szCs w:val="24"/>
          <w:lang w:val="hr-HR"/>
        </w:rPr>
      </w:pPr>
    </w:p>
    <w:p w:rsidR="00E92695" w:rsidRPr="00326541" w:rsidRDefault="00E92695" w:rsidP="00D61A62">
      <w:pPr>
        <w:pStyle w:val="NoSpacing"/>
        <w:rPr>
          <w:rFonts w:asciiTheme="minorHAnsi" w:eastAsia="Calibri" w:hAnsiTheme="minorHAnsi" w:cs="Arial"/>
          <w:b/>
          <w:i/>
          <w:u w:val="single"/>
        </w:rPr>
      </w:pPr>
    </w:p>
    <w:p w:rsidR="00E87102" w:rsidRPr="00326541" w:rsidRDefault="00AC18E7" w:rsidP="00D61A62">
      <w:pPr>
        <w:pStyle w:val="NoSpacing"/>
        <w:numPr>
          <w:ilvl w:val="0"/>
          <w:numId w:val="24"/>
        </w:numPr>
        <w:rPr>
          <w:rFonts w:asciiTheme="minorHAnsi" w:eastAsia="Calibri" w:hAnsiTheme="minorHAnsi" w:cs="Arial"/>
          <w:b/>
          <w:i/>
          <w:u w:val="single"/>
        </w:rPr>
      </w:pPr>
      <w:r w:rsidRPr="00326541">
        <w:rPr>
          <w:rFonts w:asciiTheme="minorHAnsi" w:eastAsia="Calibri" w:hAnsiTheme="minorHAnsi" w:cs="Arial"/>
          <w:b/>
          <w:i/>
          <w:u w:val="single"/>
        </w:rPr>
        <w:t>O</w:t>
      </w:r>
      <w:r w:rsidR="00073F09" w:rsidRPr="00326541">
        <w:rPr>
          <w:rFonts w:asciiTheme="minorHAnsi" w:eastAsia="Calibri" w:hAnsiTheme="minorHAnsi" w:cs="Arial"/>
          <w:b/>
          <w:i/>
          <w:u w:val="single"/>
        </w:rPr>
        <w:t>pći podaci</w:t>
      </w:r>
    </w:p>
    <w:p w:rsidR="00552F8A" w:rsidRPr="00326541" w:rsidRDefault="00D61A62" w:rsidP="00D61A62">
      <w:pPr>
        <w:tabs>
          <w:tab w:val="left" w:pos="2970"/>
        </w:tabs>
        <w:rPr>
          <w:rFonts w:asciiTheme="minorHAnsi" w:hAnsiTheme="minorHAnsi" w:cs="Arial"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tab/>
      </w:r>
    </w:p>
    <w:p w:rsidR="005263D9" w:rsidRPr="00326541" w:rsidRDefault="005263D9" w:rsidP="005263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="Arial"/>
          <w:color w:val="000000"/>
          <w:sz w:val="24"/>
          <w:szCs w:val="24"/>
          <w:lang w:val="hr-HR"/>
        </w:rPr>
      </w:pPr>
    </w:p>
    <w:p w:rsidR="005263D9" w:rsidRPr="00326541" w:rsidRDefault="0085003D" w:rsidP="0061633F">
      <w:pPr>
        <w:pStyle w:val="NoSpacing"/>
        <w:rPr>
          <w:rFonts w:asciiTheme="minorHAnsi" w:eastAsia="Calibri" w:hAnsiTheme="minorHAnsi" w:cs="Arial"/>
          <w:b/>
          <w:i/>
          <w:u w:val="single"/>
        </w:rPr>
      </w:pPr>
      <w:r w:rsidRPr="00326541">
        <w:rPr>
          <w:rFonts w:asciiTheme="minorHAnsi" w:eastAsia="Calibri" w:hAnsiTheme="minorHAnsi" w:cs="Arial"/>
          <w:b/>
          <w:i/>
          <w:u w:val="single"/>
        </w:rPr>
        <w:t>Opis postojećeg stanja</w:t>
      </w:r>
    </w:p>
    <w:p w:rsidR="006B5031" w:rsidRPr="00326541" w:rsidRDefault="006B5031" w:rsidP="006B5031">
      <w:pPr>
        <w:pStyle w:val="Normal1"/>
        <w:rPr>
          <w:rFonts w:asciiTheme="minorHAnsi" w:hAnsiTheme="minorHAnsi" w:cs="Arial"/>
          <w:sz w:val="24"/>
          <w:szCs w:val="24"/>
          <w:lang w:val="hr-HR"/>
        </w:rPr>
      </w:pPr>
    </w:p>
    <w:p w:rsidR="006B5031" w:rsidRPr="00326541" w:rsidRDefault="006B5031" w:rsidP="006B5031">
      <w:pPr>
        <w:pStyle w:val="Normal1"/>
        <w:rPr>
          <w:rFonts w:asciiTheme="minorHAnsi" w:hAnsiTheme="minorHAnsi" w:cs="Arial"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t>Predmetni kompleks spojen ja na javni vodovod cjevovodom DN 250</w:t>
      </w:r>
      <w:r w:rsidR="00416B47" w:rsidRPr="00326541">
        <w:rPr>
          <w:rFonts w:asciiTheme="minorHAnsi" w:hAnsiTheme="minorHAnsi" w:cs="Arial"/>
          <w:sz w:val="24"/>
          <w:szCs w:val="24"/>
          <w:lang w:val="hr-HR"/>
        </w:rPr>
        <w:t xml:space="preserve"> (potrebne su provjere)</w:t>
      </w:r>
      <w:r w:rsidRPr="00326541">
        <w:rPr>
          <w:rFonts w:asciiTheme="minorHAnsi" w:hAnsiTheme="minorHAnsi" w:cs="Arial"/>
          <w:sz w:val="24"/>
          <w:szCs w:val="24"/>
          <w:lang w:val="hr-HR"/>
        </w:rPr>
        <w:t>. U vodomjernom oknu su postavljena dva vodomjera DN 100 (na glavnom vodu i na „bypass“-u). Iza vodomjernog okna je izveden prsten (zajednički za potrošnu sanitarnu i hidrantsku vodu) oko kompleksa DN 100 i DN 80 na koji su bili spojeni podzemni hidranti, a i svi ostali potrošači.</w:t>
      </w:r>
    </w:p>
    <w:p w:rsidR="00076AF5" w:rsidRPr="00326541" w:rsidRDefault="006B5031" w:rsidP="006B5031">
      <w:pPr>
        <w:pStyle w:val="Normal1"/>
        <w:rPr>
          <w:rFonts w:asciiTheme="minorHAnsi" w:hAnsiTheme="minorHAnsi" w:cs="Arial"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Instalacija je izvedena u vrijeme kada su vrijedila druga pravila i propisi koji su tražili gušću postavu hidranata, njihov manji profil i manju količinu vode. Već samo iz tog razloga nameće se zaključak da postojeća mreža i da je u ispravnom stanju ne bi zadovoljila propise. </w:t>
      </w:r>
    </w:p>
    <w:p w:rsidR="006B5031" w:rsidRPr="00326541" w:rsidRDefault="006B5031" w:rsidP="006B5031">
      <w:pPr>
        <w:pStyle w:val="Normal1"/>
        <w:rPr>
          <w:rFonts w:asciiTheme="minorHAnsi" w:hAnsiTheme="minorHAnsi" w:cs="Arial"/>
          <w:i/>
          <w:color w:val="000000" w:themeColor="text1"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Postojeći prsten oko kompleksa je bio nedovoljnog profila, a podzemni hidranti su nedovoljnog kapaciteta. </w:t>
      </w:r>
      <w:r w:rsidRPr="00326541">
        <w:rPr>
          <w:rFonts w:asciiTheme="minorHAnsi" w:hAnsiTheme="minorHAnsi" w:cs="Arial"/>
          <w:i/>
          <w:color w:val="000000" w:themeColor="text1"/>
          <w:sz w:val="24"/>
          <w:szCs w:val="24"/>
          <w:lang w:val="hr-HR"/>
        </w:rPr>
        <w:t>Također zajednički razvod potrošne i protupožarne vode ne zadovoljava današnje propise, jer je zajednički, a po propisima mora biti razdvojen.</w:t>
      </w:r>
    </w:p>
    <w:p w:rsidR="00076AF5" w:rsidRPr="00326541" w:rsidRDefault="00091B43" w:rsidP="00076AF5">
      <w:pPr>
        <w:spacing w:before="240"/>
        <w:jc w:val="both"/>
        <w:rPr>
          <w:rFonts w:asciiTheme="minorHAnsi" w:hAnsiTheme="minorHAnsi" w:cs="Arial"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Stanje postojeće </w:t>
      </w:r>
      <w:r w:rsidR="00076AF5" w:rsidRPr="00326541">
        <w:rPr>
          <w:rFonts w:asciiTheme="minorHAnsi" w:hAnsiTheme="minorHAnsi" w:cs="Arial"/>
          <w:sz w:val="24"/>
          <w:szCs w:val="24"/>
          <w:lang w:val="hr-HR"/>
        </w:rPr>
        <w:t>hidrantske mreže je loše, ista je trula, zapuštena i kao takva nalazi se van funkcije i neupotrebljiva je.</w:t>
      </w:r>
    </w:p>
    <w:p w:rsidR="00076AF5" w:rsidRPr="00326541" w:rsidRDefault="00535CA5" w:rsidP="006B5031">
      <w:pPr>
        <w:pStyle w:val="Normal1"/>
        <w:rPr>
          <w:rFonts w:asciiTheme="minorHAnsi" w:hAnsiTheme="minorHAnsi" w:cs="Arial"/>
          <w:i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U </w:t>
      </w:r>
      <w:r w:rsidR="00076AF5" w:rsidRPr="00326541">
        <w:rPr>
          <w:rFonts w:asciiTheme="minorHAnsi" w:hAnsiTheme="minorHAnsi" w:cs="Arial"/>
          <w:sz w:val="24"/>
          <w:szCs w:val="24"/>
          <w:lang w:val="hr-HR"/>
        </w:rPr>
        <w:t xml:space="preserve">kanal za hidrantsku mrežu </w:t>
      </w: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predvidjeti </w:t>
      </w:r>
      <w:r w:rsidR="00076AF5" w:rsidRPr="00326541">
        <w:rPr>
          <w:rFonts w:asciiTheme="minorHAnsi" w:hAnsiTheme="minorHAnsi" w:cs="Arial"/>
          <w:sz w:val="24"/>
          <w:szCs w:val="24"/>
          <w:lang w:val="hr-HR"/>
        </w:rPr>
        <w:t>istovremeno pol</w:t>
      </w:r>
      <w:r w:rsidRPr="00326541">
        <w:rPr>
          <w:rFonts w:asciiTheme="minorHAnsi" w:hAnsiTheme="minorHAnsi" w:cs="Arial"/>
          <w:sz w:val="24"/>
          <w:szCs w:val="24"/>
          <w:lang w:val="hr-HR"/>
        </w:rPr>
        <w:t>aganje</w:t>
      </w:r>
      <w:r w:rsidR="00076AF5" w:rsidRPr="00326541">
        <w:rPr>
          <w:rFonts w:asciiTheme="minorHAnsi" w:hAnsiTheme="minorHAnsi" w:cs="Arial"/>
          <w:sz w:val="24"/>
          <w:szCs w:val="24"/>
          <w:lang w:val="hr-HR"/>
        </w:rPr>
        <w:t xml:space="preserve"> i cijevi za vodovodnu mrežu, pa je intencija </w:t>
      </w:r>
      <w:r w:rsidR="00527B15" w:rsidRPr="00326541">
        <w:rPr>
          <w:rFonts w:asciiTheme="minorHAnsi" w:hAnsiTheme="minorHAnsi" w:cs="Arial"/>
          <w:sz w:val="24"/>
          <w:szCs w:val="24"/>
          <w:lang w:val="hr-HR"/>
        </w:rPr>
        <w:t xml:space="preserve">da se </w:t>
      </w:r>
      <w:r w:rsidR="00076AF5" w:rsidRPr="00326541">
        <w:rPr>
          <w:rFonts w:asciiTheme="minorHAnsi" w:hAnsiTheme="minorHAnsi" w:cs="Arial"/>
          <w:sz w:val="24"/>
          <w:szCs w:val="24"/>
          <w:lang w:val="hr-HR"/>
        </w:rPr>
        <w:t>iz gospodarskih razloga istovremeno realizira rekonstrukcij</w:t>
      </w:r>
      <w:r w:rsidR="00527B15" w:rsidRPr="00326541">
        <w:rPr>
          <w:rFonts w:asciiTheme="minorHAnsi" w:hAnsiTheme="minorHAnsi" w:cs="Arial"/>
          <w:sz w:val="24"/>
          <w:szCs w:val="24"/>
          <w:lang w:val="hr-HR"/>
        </w:rPr>
        <w:t>a</w:t>
      </w:r>
      <w:r w:rsidR="00076AF5" w:rsidRPr="00326541">
        <w:rPr>
          <w:rFonts w:asciiTheme="minorHAnsi" w:hAnsiTheme="minorHAnsi" w:cs="Arial"/>
          <w:sz w:val="24"/>
          <w:szCs w:val="24"/>
          <w:lang w:val="hr-HR"/>
        </w:rPr>
        <w:t xml:space="preserve"> hidrantske mreže i izgradnj</w:t>
      </w:r>
      <w:r w:rsidR="00527B15" w:rsidRPr="00326541">
        <w:rPr>
          <w:rFonts w:asciiTheme="minorHAnsi" w:hAnsiTheme="minorHAnsi" w:cs="Arial"/>
          <w:sz w:val="24"/>
          <w:szCs w:val="24"/>
          <w:lang w:val="hr-HR"/>
        </w:rPr>
        <w:t>a</w:t>
      </w:r>
      <w:r w:rsidR="00076AF5" w:rsidRPr="00326541">
        <w:rPr>
          <w:rFonts w:asciiTheme="minorHAnsi" w:hAnsiTheme="minorHAnsi" w:cs="Arial"/>
          <w:sz w:val="24"/>
          <w:szCs w:val="24"/>
          <w:lang w:val="hr-HR"/>
        </w:rPr>
        <w:t xml:space="preserve"> (polaganje glavnog cjevododa) glavne vodovodne mreže s rasporedom </w:t>
      </w:r>
      <w:r w:rsidR="009B3D63" w:rsidRPr="00326541">
        <w:rPr>
          <w:rFonts w:asciiTheme="minorHAnsi" w:hAnsiTheme="minorHAnsi" w:cs="Arial"/>
          <w:sz w:val="24"/>
          <w:szCs w:val="24"/>
          <w:lang w:val="hr-HR"/>
        </w:rPr>
        <w:t>i</w:t>
      </w:r>
      <w:r w:rsidR="00076AF5" w:rsidRPr="00326541">
        <w:rPr>
          <w:rFonts w:asciiTheme="minorHAnsi" w:hAnsiTheme="minorHAnsi" w:cs="Arial"/>
          <w:sz w:val="24"/>
          <w:szCs w:val="24"/>
          <w:lang w:val="hr-HR"/>
        </w:rPr>
        <w:t xml:space="preserve"> projektiranjem priključaka </w:t>
      </w: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svakog </w:t>
      </w:r>
      <w:r w:rsidR="00076AF5" w:rsidRPr="00326541">
        <w:rPr>
          <w:rFonts w:asciiTheme="minorHAnsi" w:hAnsiTheme="minorHAnsi" w:cs="Arial"/>
          <w:sz w:val="24"/>
          <w:szCs w:val="24"/>
          <w:lang w:val="hr-HR"/>
        </w:rPr>
        <w:t>pojedin</w:t>
      </w:r>
      <w:r w:rsidRPr="00326541">
        <w:rPr>
          <w:rFonts w:asciiTheme="minorHAnsi" w:hAnsiTheme="minorHAnsi" w:cs="Arial"/>
          <w:sz w:val="24"/>
          <w:szCs w:val="24"/>
          <w:lang w:val="hr-HR"/>
        </w:rPr>
        <w:t>og</w:t>
      </w:r>
      <w:r w:rsidR="00076AF5" w:rsidRPr="00326541">
        <w:rPr>
          <w:rFonts w:asciiTheme="minorHAnsi" w:hAnsiTheme="minorHAnsi" w:cs="Arial"/>
          <w:sz w:val="24"/>
          <w:szCs w:val="24"/>
          <w:lang w:val="hr-HR"/>
        </w:rPr>
        <w:t xml:space="preserve"> objekata kompleksa.</w:t>
      </w:r>
      <w:r w:rsidR="009B3D63" w:rsidRPr="00326541">
        <w:rPr>
          <w:rFonts w:asciiTheme="minorHAnsi" w:hAnsiTheme="minorHAnsi" w:cs="Arial"/>
          <w:sz w:val="24"/>
          <w:szCs w:val="24"/>
          <w:lang w:val="hr-HR"/>
        </w:rPr>
        <w:t xml:space="preserve"> Potrebno je polaganje glavne vodovodne mreže izraditi kao zaseban separat projekta.</w:t>
      </w:r>
    </w:p>
    <w:p w:rsidR="00076AF5" w:rsidRPr="00326541" w:rsidRDefault="00076AF5" w:rsidP="00076AF5">
      <w:pPr>
        <w:spacing w:line="276" w:lineRule="auto"/>
        <w:jc w:val="both"/>
        <w:rPr>
          <w:rFonts w:asciiTheme="minorHAnsi" w:hAnsiTheme="minorHAnsi" w:cs="Arial"/>
          <w:sz w:val="24"/>
          <w:szCs w:val="24"/>
          <w:u w:val="single"/>
          <w:lang w:val="hr-HR"/>
        </w:rPr>
      </w:pPr>
      <w:r w:rsidRPr="00326541">
        <w:rPr>
          <w:rFonts w:asciiTheme="minorHAnsi" w:hAnsiTheme="minorHAnsi" w:cs="Arial"/>
          <w:sz w:val="24"/>
          <w:szCs w:val="24"/>
          <w:u w:val="single"/>
          <w:lang w:val="hr-HR"/>
        </w:rPr>
        <w:t>Nadalje, Rješenjem Inspekcije zaštite od požara od 07. ožujka 2019. godine Podružnicu se obvezuje u roku od 12 (dvanaest) mjeseci dovesti u ispravno i funkcionalno stanje vanjsku hidrantsku mrežu te za istu ishoditi pozitivan nalaz o obavljenom pregledu i ispitivanju od strane ovlaštene pravne osobe.</w:t>
      </w:r>
      <w:r w:rsidR="009B3D63" w:rsidRPr="00326541">
        <w:rPr>
          <w:rFonts w:asciiTheme="minorHAnsi" w:hAnsiTheme="minorHAnsi" w:cs="Arial"/>
          <w:sz w:val="24"/>
          <w:szCs w:val="24"/>
          <w:u w:val="single"/>
          <w:lang w:val="hr-HR"/>
        </w:rPr>
        <w:t xml:space="preserve"> Dakle poštivanje rokova izrade projektne dokumentacije je od posebnog značenja za naruč</w:t>
      </w:r>
      <w:r w:rsidR="00527B15" w:rsidRPr="00326541">
        <w:rPr>
          <w:rFonts w:asciiTheme="minorHAnsi" w:hAnsiTheme="minorHAnsi" w:cs="Arial"/>
          <w:sz w:val="24"/>
          <w:szCs w:val="24"/>
          <w:u w:val="single"/>
          <w:lang w:val="hr-HR"/>
        </w:rPr>
        <w:t>itelja, jer tek po izradi projekta i</w:t>
      </w:r>
      <w:r w:rsidR="009B3D63" w:rsidRPr="00326541">
        <w:rPr>
          <w:rFonts w:asciiTheme="minorHAnsi" w:hAnsiTheme="minorHAnsi" w:cs="Arial"/>
          <w:sz w:val="24"/>
          <w:szCs w:val="24"/>
          <w:u w:val="single"/>
          <w:lang w:val="hr-HR"/>
        </w:rPr>
        <w:t xml:space="preserve"> ishođenju dozvola, kreće se u raspis natječaja za izvođenje radova na izradi hidranatske mreže.</w:t>
      </w:r>
    </w:p>
    <w:p w:rsidR="006B5031" w:rsidRPr="00326541" w:rsidRDefault="006B5031" w:rsidP="006B5031">
      <w:pPr>
        <w:pStyle w:val="NASLOV"/>
        <w:rPr>
          <w:rFonts w:asciiTheme="minorHAnsi" w:hAnsiTheme="minorHAnsi" w:cs="Arial"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t>Projektno rješenje</w:t>
      </w:r>
    </w:p>
    <w:p w:rsidR="00535CA5" w:rsidRPr="00326541" w:rsidRDefault="00535CA5" w:rsidP="00535CA5">
      <w:pPr>
        <w:pStyle w:val="Normal1"/>
        <w:rPr>
          <w:rFonts w:asciiTheme="minorHAnsi" w:hAnsiTheme="minorHAnsi" w:cs="Arial"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Protupožarnu zaštitu sa aspekta vodovodne instalacije riješiti vanjskom hidranskom mrežom, odnosno hidranti na vanjskoj hidrantskoj mreži su predviđeni nadzemni prema standardu HRN DIN 3222 s dva B-priključka (ø65 mm). </w:t>
      </w:r>
    </w:p>
    <w:p w:rsidR="006B5031" w:rsidRPr="00326541" w:rsidRDefault="00535CA5" w:rsidP="006B5031">
      <w:pPr>
        <w:tabs>
          <w:tab w:val="left" w:pos="1701"/>
          <w:tab w:val="left" w:pos="3686"/>
          <w:tab w:val="left" w:pos="5670"/>
          <w:tab w:val="left" w:pos="7938"/>
        </w:tabs>
        <w:spacing w:before="40" w:after="40"/>
        <w:ind w:right="-1"/>
        <w:jc w:val="both"/>
        <w:rPr>
          <w:rFonts w:asciiTheme="minorHAnsi" w:hAnsiTheme="minorHAnsi" w:cs="Arial"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t>Predvidjeti takvo projektno rješenje</w:t>
      </w:r>
      <w:r w:rsidR="006B5031" w:rsidRPr="00326541">
        <w:rPr>
          <w:rFonts w:asciiTheme="minorHAnsi" w:hAnsiTheme="minorHAnsi" w:cs="Arial"/>
          <w:sz w:val="24"/>
          <w:szCs w:val="24"/>
          <w:lang w:val="hr-HR"/>
        </w:rPr>
        <w:t xml:space="preserve"> kako bi se osigurale sadašnje i buduće potrebe kompleksa za potrošnom i hidrantskom vodom</w:t>
      </w: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, te  izvesti </w:t>
      </w:r>
      <w:r w:rsidR="006B5031" w:rsidRPr="00326541">
        <w:rPr>
          <w:rFonts w:asciiTheme="minorHAnsi" w:hAnsiTheme="minorHAnsi" w:cs="Arial"/>
          <w:sz w:val="24"/>
          <w:szCs w:val="24"/>
          <w:lang w:val="hr-HR"/>
        </w:rPr>
        <w:t xml:space="preserve"> (polaganje cijevi u isti rov): jedan za potrošnu vodu i jedan za vanjsku i unutrašnju hidrantsku mrežu. Nadzemni hidranti će se rasporediti na način, da udaljenost bilo koje vanjske točke štićenih građevina ne bude veća od 80 m, niti manja od 5 m. Na udaljenosti ne većoj od 10 m od svakog hidranta vanjske hidrantske mreže postaviti će se tipski ormarić sa pripadajućom opremom.</w:t>
      </w:r>
    </w:p>
    <w:p w:rsidR="00535CA5" w:rsidRPr="00326541" w:rsidRDefault="006B5031" w:rsidP="006B5031">
      <w:pPr>
        <w:spacing w:line="288" w:lineRule="auto"/>
        <w:rPr>
          <w:rFonts w:asciiTheme="minorHAnsi" w:hAnsiTheme="minorHAnsi" w:cs="Arial"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lastRenderedPageBreak/>
        <w:t>Vodomjerno okno će se rekons</w:t>
      </w:r>
      <w:r w:rsidR="00122F83" w:rsidRPr="00326541">
        <w:rPr>
          <w:rFonts w:asciiTheme="minorHAnsi" w:hAnsiTheme="minorHAnsi" w:cs="Arial"/>
          <w:sz w:val="24"/>
          <w:szCs w:val="24"/>
          <w:lang w:val="hr-HR"/>
        </w:rPr>
        <w:t>truirati na način</w:t>
      </w: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 da </w:t>
      </w:r>
      <w:r w:rsidR="00122F83" w:rsidRPr="00326541">
        <w:rPr>
          <w:rFonts w:asciiTheme="minorHAnsi" w:hAnsiTheme="minorHAnsi" w:cs="Arial"/>
          <w:sz w:val="24"/>
          <w:szCs w:val="24"/>
          <w:lang w:val="hr-HR"/>
        </w:rPr>
        <w:t xml:space="preserve">se osigura lakši fizički pristup u okno, da </w:t>
      </w: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će se izvesti dvije linije sa vodomjerima posebno za potrošnu vodu i za hidrantsku mrežu. </w:t>
      </w:r>
    </w:p>
    <w:p w:rsidR="006B5031" w:rsidRPr="00326541" w:rsidRDefault="006B5031" w:rsidP="006B5031">
      <w:pPr>
        <w:spacing w:line="288" w:lineRule="auto"/>
        <w:rPr>
          <w:rFonts w:asciiTheme="minorHAnsi" w:hAnsiTheme="minorHAnsi" w:cs="Arial"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t>Iza svakog vodomjera pos</w:t>
      </w:r>
      <w:r w:rsidR="00527B15" w:rsidRPr="00326541">
        <w:rPr>
          <w:rFonts w:asciiTheme="minorHAnsi" w:hAnsiTheme="minorHAnsi" w:cs="Arial"/>
          <w:sz w:val="24"/>
          <w:szCs w:val="24"/>
          <w:lang w:val="hr-HR"/>
        </w:rPr>
        <w:t>taviti će se odgovarajući hvatać</w:t>
      </w: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 nečistoće i zaštitnik od povratnog toka.</w:t>
      </w:r>
    </w:p>
    <w:p w:rsidR="004D17A1" w:rsidRPr="00326541" w:rsidRDefault="004D17A1" w:rsidP="001C5BB7">
      <w:pPr>
        <w:pStyle w:val="NoSpacing"/>
        <w:rPr>
          <w:rFonts w:asciiTheme="minorHAnsi" w:hAnsiTheme="minorHAnsi" w:cs="Arial"/>
          <w:noProof/>
          <w:color w:val="000000" w:themeColor="text1"/>
        </w:rPr>
      </w:pPr>
      <w:r w:rsidRPr="00326541">
        <w:rPr>
          <w:rFonts w:asciiTheme="minorHAnsi" w:hAnsiTheme="minorHAnsi" w:cs="Arial"/>
          <w:noProof/>
          <w:color w:val="000000" w:themeColor="text1"/>
        </w:rPr>
        <w:t>U objektima</w:t>
      </w:r>
      <w:r w:rsidR="001C5BB7" w:rsidRPr="00326541">
        <w:rPr>
          <w:rFonts w:asciiTheme="minorHAnsi" w:hAnsiTheme="minorHAnsi" w:cs="Arial"/>
          <w:noProof/>
          <w:color w:val="000000" w:themeColor="text1"/>
        </w:rPr>
        <w:t xml:space="preserve"> lokacije Zagrepčanka odvija se poslovna aktivnost, odnosno </w:t>
      </w:r>
      <w:r w:rsidRPr="00326541">
        <w:rPr>
          <w:rFonts w:asciiTheme="minorHAnsi" w:hAnsiTheme="minorHAnsi" w:cs="Arial"/>
          <w:noProof/>
          <w:color w:val="000000" w:themeColor="text1"/>
        </w:rPr>
        <w:t xml:space="preserve">objekti </w:t>
      </w:r>
      <w:r w:rsidR="001C5BB7" w:rsidRPr="00326541">
        <w:rPr>
          <w:rFonts w:asciiTheme="minorHAnsi" w:hAnsiTheme="minorHAnsi" w:cs="Arial"/>
          <w:noProof/>
          <w:color w:val="000000" w:themeColor="text1"/>
        </w:rPr>
        <w:t xml:space="preserve">su </w:t>
      </w:r>
      <w:r w:rsidRPr="00326541">
        <w:rPr>
          <w:rFonts w:asciiTheme="minorHAnsi" w:hAnsiTheme="minorHAnsi" w:cs="Arial"/>
          <w:noProof/>
          <w:color w:val="000000" w:themeColor="text1"/>
        </w:rPr>
        <w:t>iznajmljeni zakupnicima</w:t>
      </w:r>
      <w:r w:rsidR="001C5BB7" w:rsidRPr="00326541">
        <w:rPr>
          <w:rFonts w:asciiTheme="minorHAnsi" w:hAnsiTheme="minorHAnsi" w:cs="Arial"/>
          <w:noProof/>
          <w:color w:val="000000" w:themeColor="text1"/>
        </w:rPr>
        <w:t xml:space="preserve">. </w:t>
      </w:r>
    </w:p>
    <w:p w:rsidR="0085003D" w:rsidRPr="00326541" w:rsidRDefault="00310FA0" w:rsidP="001C5BB7">
      <w:pPr>
        <w:pStyle w:val="NoSpacing"/>
        <w:rPr>
          <w:rFonts w:asciiTheme="minorHAnsi" w:hAnsiTheme="minorHAnsi" w:cs="Arial"/>
          <w:noProof/>
          <w:color w:val="000000" w:themeColor="text1"/>
        </w:rPr>
      </w:pPr>
      <w:r w:rsidRPr="00326541">
        <w:rPr>
          <w:rFonts w:asciiTheme="minorHAnsi" w:hAnsiTheme="minorHAnsi" w:cs="Arial"/>
          <w:noProof/>
          <w:color w:val="000000" w:themeColor="text1"/>
        </w:rPr>
        <w:t>P</w:t>
      </w:r>
      <w:r w:rsidR="001C5BB7" w:rsidRPr="00326541">
        <w:rPr>
          <w:rFonts w:asciiTheme="minorHAnsi" w:hAnsiTheme="minorHAnsi" w:cs="Arial"/>
          <w:noProof/>
          <w:color w:val="000000" w:themeColor="text1"/>
        </w:rPr>
        <w:t xml:space="preserve">otrebno je </w:t>
      </w:r>
      <w:r w:rsidR="00293D65" w:rsidRPr="00326541">
        <w:rPr>
          <w:rFonts w:asciiTheme="minorHAnsi" w:hAnsiTheme="minorHAnsi" w:cs="Arial"/>
          <w:noProof/>
          <w:color w:val="000000" w:themeColor="text1"/>
        </w:rPr>
        <w:t xml:space="preserve">u projektu </w:t>
      </w:r>
      <w:r w:rsidR="00602A90" w:rsidRPr="00326541">
        <w:rPr>
          <w:rFonts w:asciiTheme="minorHAnsi" w:hAnsiTheme="minorHAnsi" w:cs="Arial"/>
          <w:noProof/>
          <w:color w:val="000000" w:themeColor="text1"/>
        </w:rPr>
        <w:t xml:space="preserve">hidrantske mreže </w:t>
      </w:r>
      <w:r w:rsidRPr="00326541">
        <w:rPr>
          <w:rFonts w:asciiTheme="minorHAnsi" w:hAnsiTheme="minorHAnsi" w:cs="Arial"/>
          <w:noProof/>
          <w:color w:val="000000" w:themeColor="text1"/>
        </w:rPr>
        <w:t xml:space="preserve">za potrebe izvođenja radova </w:t>
      </w:r>
      <w:r w:rsidR="00602A90" w:rsidRPr="00326541">
        <w:rPr>
          <w:rFonts w:asciiTheme="minorHAnsi" w:hAnsiTheme="minorHAnsi" w:cs="Arial"/>
          <w:noProof/>
          <w:color w:val="000000" w:themeColor="text1"/>
        </w:rPr>
        <w:t xml:space="preserve">u fazi realizacije projekta </w:t>
      </w:r>
      <w:r w:rsidR="001C5BB7" w:rsidRPr="00326541">
        <w:rPr>
          <w:rFonts w:asciiTheme="minorHAnsi" w:hAnsiTheme="minorHAnsi" w:cs="Arial"/>
          <w:noProof/>
          <w:color w:val="000000" w:themeColor="text1"/>
        </w:rPr>
        <w:t>izraditi tak</w:t>
      </w:r>
      <w:r w:rsidR="0089737B" w:rsidRPr="00326541">
        <w:rPr>
          <w:rFonts w:asciiTheme="minorHAnsi" w:hAnsiTheme="minorHAnsi" w:cs="Arial"/>
          <w:noProof/>
          <w:color w:val="000000" w:themeColor="text1"/>
        </w:rPr>
        <w:t>a</w:t>
      </w:r>
      <w:r w:rsidR="001C5BB7" w:rsidRPr="00326541">
        <w:rPr>
          <w:rFonts w:asciiTheme="minorHAnsi" w:hAnsiTheme="minorHAnsi" w:cs="Arial"/>
          <w:noProof/>
          <w:color w:val="000000" w:themeColor="text1"/>
        </w:rPr>
        <w:t xml:space="preserve">v </w:t>
      </w:r>
      <w:r w:rsidR="0089737B" w:rsidRPr="00326541">
        <w:rPr>
          <w:rFonts w:asciiTheme="minorHAnsi" w:hAnsiTheme="minorHAnsi" w:cs="Arial"/>
          <w:noProof/>
          <w:color w:val="000000" w:themeColor="text1"/>
        </w:rPr>
        <w:t>tehnol</w:t>
      </w:r>
      <w:r w:rsidR="001C5BB7" w:rsidRPr="00326541">
        <w:rPr>
          <w:rFonts w:asciiTheme="minorHAnsi" w:hAnsiTheme="minorHAnsi" w:cs="Arial"/>
          <w:noProof/>
          <w:color w:val="000000" w:themeColor="text1"/>
        </w:rPr>
        <w:t>o</w:t>
      </w:r>
      <w:r w:rsidR="0089737B" w:rsidRPr="00326541">
        <w:rPr>
          <w:rFonts w:asciiTheme="minorHAnsi" w:hAnsiTheme="minorHAnsi" w:cs="Arial"/>
          <w:noProof/>
          <w:color w:val="000000" w:themeColor="text1"/>
        </w:rPr>
        <w:t xml:space="preserve">ški slijed opreracija i </w:t>
      </w:r>
      <w:r w:rsidR="00936DAB" w:rsidRPr="00326541">
        <w:rPr>
          <w:rFonts w:asciiTheme="minorHAnsi" w:hAnsiTheme="minorHAnsi" w:cs="Arial"/>
          <w:noProof/>
          <w:color w:val="000000" w:themeColor="text1"/>
        </w:rPr>
        <w:t>o</w:t>
      </w:r>
      <w:r w:rsidR="001C5BB7" w:rsidRPr="00326541">
        <w:rPr>
          <w:rFonts w:asciiTheme="minorHAnsi" w:hAnsiTheme="minorHAnsi" w:cs="Arial"/>
          <w:noProof/>
          <w:color w:val="000000" w:themeColor="text1"/>
        </w:rPr>
        <w:t xml:space="preserve">rganizaciju rada </w:t>
      </w:r>
      <w:r w:rsidR="008E458B" w:rsidRPr="00326541">
        <w:rPr>
          <w:rFonts w:asciiTheme="minorHAnsi" w:hAnsiTheme="minorHAnsi" w:cs="Arial"/>
          <w:noProof/>
          <w:color w:val="000000" w:themeColor="text1"/>
        </w:rPr>
        <w:t xml:space="preserve">s demontažom </w:t>
      </w:r>
      <w:r w:rsidR="00293D65" w:rsidRPr="00326541">
        <w:rPr>
          <w:rFonts w:asciiTheme="minorHAnsi" w:hAnsiTheme="minorHAnsi" w:cs="Arial"/>
          <w:noProof/>
          <w:color w:val="000000" w:themeColor="text1"/>
        </w:rPr>
        <w:t xml:space="preserve">stare </w:t>
      </w:r>
      <w:r w:rsidR="008E458B" w:rsidRPr="00326541">
        <w:rPr>
          <w:rFonts w:asciiTheme="minorHAnsi" w:hAnsiTheme="minorHAnsi" w:cs="Arial"/>
          <w:noProof/>
          <w:color w:val="000000" w:themeColor="text1"/>
        </w:rPr>
        <w:t xml:space="preserve">i montažom nove opreme </w:t>
      </w:r>
      <w:r w:rsidR="004D17A1" w:rsidRPr="00326541">
        <w:rPr>
          <w:rFonts w:asciiTheme="minorHAnsi" w:hAnsiTheme="minorHAnsi" w:cs="Arial"/>
          <w:noProof/>
          <w:color w:val="000000" w:themeColor="text1"/>
        </w:rPr>
        <w:t xml:space="preserve">i cjevovoda </w:t>
      </w:r>
      <w:r w:rsidR="001C5BB7" w:rsidRPr="00326541">
        <w:rPr>
          <w:rFonts w:asciiTheme="minorHAnsi" w:hAnsiTheme="minorHAnsi" w:cs="Arial"/>
          <w:noProof/>
          <w:color w:val="000000" w:themeColor="text1"/>
        </w:rPr>
        <w:t xml:space="preserve">koja će osigurati da Zakupnici imaju što kraće prekide </w:t>
      </w:r>
      <w:r w:rsidR="0085003D" w:rsidRPr="00326541">
        <w:rPr>
          <w:rFonts w:asciiTheme="minorHAnsi" w:hAnsiTheme="minorHAnsi" w:cs="Arial"/>
          <w:noProof/>
          <w:color w:val="000000" w:themeColor="text1"/>
        </w:rPr>
        <w:t xml:space="preserve">vode i </w:t>
      </w:r>
      <w:r w:rsidRPr="00326541">
        <w:rPr>
          <w:rFonts w:asciiTheme="minorHAnsi" w:hAnsiTheme="minorHAnsi" w:cs="Arial"/>
          <w:i/>
          <w:noProof/>
          <w:color w:val="000000" w:themeColor="text1"/>
          <w:u w:val="single"/>
        </w:rPr>
        <w:t xml:space="preserve">što kraće vrijeme </w:t>
      </w:r>
      <w:r w:rsidR="004D17A1" w:rsidRPr="00326541">
        <w:rPr>
          <w:rFonts w:asciiTheme="minorHAnsi" w:hAnsiTheme="minorHAnsi" w:cs="Arial"/>
          <w:i/>
          <w:noProof/>
          <w:color w:val="000000" w:themeColor="text1"/>
          <w:u w:val="single"/>
        </w:rPr>
        <w:t>prekop</w:t>
      </w:r>
      <w:r w:rsidRPr="00326541">
        <w:rPr>
          <w:rFonts w:asciiTheme="minorHAnsi" w:hAnsiTheme="minorHAnsi" w:cs="Arial"/>
          <w:i/>
          <w:noProof/>
          <w:color w:val="000000" w:themeColor="text1"/>
          <w:u w:val="single"/>
        </w:rPr>
        <w:t>a</w:t>
      </w:r>
      <w:r w:rsidR="004D17A1" w:rsidRPr="00326541">
        <w:rPr>
          <w:rFonts w:asciiTheme="minorHAnsi" w:hAnsiTheme="minorHAnsi" w:cs="Arial"/>
          <w:i/>
          <w:noProof/>
          <w:color w:val="000000" w:themeColor="text1"/>
          <w:u w:val="single"/>
        </w:rPr>
        <w:t xml:space="preserve"> </w:t>
      </w:r>
      <w:r w:rsidR="0085003D" w:rsidRPr="00326541">
        <w:rPr>
          <w:rFonts w:asciiTheme="minorHAnsi" w:hAnsiTheme="minorHAnsi" w:cs="Arial"/>
          <w:i/>
          <w:noProof/>
          <w:color w:val="000000" w:themeColor="text1"/>
          <w:u w:val="single"/>
        </w:rPr>
        <w:t>komunikacijsk</w:t>
      </w:r>
      <w:r w:rsidR="004D17A1" w:rsidRPr="00326541">
        <w:rPr>
          <w:rFonts w:asciiTheme="minorHAnsi" w:hAnsiTheme="minorHAnsi" w:cs="Arial"/>
          <w:i/>
          <w:noProof/>
          <w:color w:val="000000" w:themeColor="text1"/>
          <w:u w:val="single"/>
        </w:rPr>
        <w:t xml:space="preserve">ih </w:t>
      </w:r>
      <w:r w:rsidR="0085003D" w:rsidRPr="00326541">
        <w:rPr>
          <w:rFonts w:asciiTheme="minorHAnsi" w:hAnsiTheme="minorHAnsi" w:cs="Arial"/>
          <w:i/>
          <w:noProof/>
          <w:color w:val="000000" w:themeColor="text1"/>
          <w:u w:val="single"/>
        </w:rPr>
        <w:t xml:space="preserve"> prometn</w:t>
      </w:r>
      <w:r w:rsidR="004D17A1" w:rsidRPr="00326541">
        <w:rPr>
          <w:rFonts w:asciiTheme="minorHAnsi" w:hAnsiTheme="minorHAnsi" w:cs="Arial"/>
          <w:i/>
          <w:noProof/>
          <w:color w:val="000000" w:themeColor="text1"/>
          <w:u w:val="single"/>
        </w:rPr>
        <w:t>ih cesta</w:t>
      </w:r>
      <w:r w:rsidR="004D17A1" w:rsidRPr="00326541">
        <w:rPr>
          <w:rFonts w:asciiTheme="minorHAnsi" w:hAnsiTheme="minorHAnsi" w:cs="Arial"/>
          <w:noProof/>
          <w:color w:val="000000" w:themeColor="text1"/>
        </w:rPr>
        <w:t xml:space="preserve">  kojima se odvija promet motornim vozilima</w:t>
      </w:r>
      <w:r w:rsidRPr="00326541">
        <w:rPr>
          <w:rFonts w:asciiTheme="minorHAnsi" w:hAnsiTheme="minorHAnsi" w:cs="Arial"/>
          <w:noProof/>
          <w:color w:val="000000" w:themeColor="text1"/>
        </w:rPr>
        <w:t xml:space="preserve"> i opskrbljuju skladišta.</w:t>
      </w:r>
    </w:p>
    <w:p w:rsidR="001454C5" w:rsidRPr="00326541" w:rsidRDefault="0061209A" w:rsidP="0061209A">
      <w:pPr>
        <w:spacing w:after="240"/>
        <w:rPr>
          <w:rFonts w:asciiTheme="minorHAnsi" w:hAnsiTheme="minorHAnsi" w:cs="Arial"/>
          <w:color w:val="000000" w:themeColor="text1"/>
          <w:sz w:val="24"/>
          <w:szCs w:val="24"/>
          <w:lang w:val="hr-HR"/>
        </w:rPr>
      </w:pP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U projektu predvidjeti obvezu potenci</w:t>
      </w:r>
      <w:r w:rsidR="00857983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jalnom izvođaču vezano za izradu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 raznih protokola, ispitivanja, atesta, obuke minimalno 4</w:t>
      </w:r>
      <w:r w:rsidR="00CF3085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 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(četiri)  radnika za rad s ugrađenom opremom, upute za održavanje i upravljanje na hrvatskom jeziku, </w:t>
      </w:r>
      <w:r w:rsidR="00CF3085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sve vrste projekta </w:t>
      </w:r>
      <w:r w:rsidR="00527B15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izvedenog stanja, </w:t>
      </w:r>
      <w:r w:rsidR="00CF3085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u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koliko izvedeno stanje</w:t>
      </w:r>
      <w:r w:rsidR="001454C5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 ne bi odgovaralo projektiranom.</w:t>
      </w:r>
    </w:p>
    <w:p w:rsidR="0061209A" w:rsidRPr="00326541" w:rsidRDefault="0061209A" w:rsidP="0061209A">
      <w:pPr>
        <w:spacing w:after="240"/>
        <w:rPr>
          <w:rFonts w:asciiTheme="minorHAnsi" w:hAnsiTheme="minorHAnsi" w:cs="Arial"/>
          <w:color w:val="000000" w:themeColor="text1"/>
          <w:sz w:val="24"/>
          <w:szCs w:val="24"/>
          <w:lang w:val="hr-HR"/>
        </w:rPr>
      </w:pP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Predvidjeti da eventualno ugrađeni programibilni elementi moraju </w:t>
      </w:r>
      <w:r w:rsidR="002037F5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biti u sustavu “otključano”, odnosno svi kodovi, šifre i sl. postaju vlasništvo naručitelja, te isporučitelj </w:t>
      </w:r>
      <w:r w:rsidR="00463966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opreme </w:t>
      </w:r>
      <w:r w:rsidR="002037F5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po tom osnovu nema nikakava prava.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 Propisati kontrolu kvalitete ugrađene opreme i instalacija.</w:t>
      </w:r>
    </w:p>
    <w:p w:rsidR="005229B8" w:rsidRPr="00326541" w:rsidRDefault="00122F83" w:rsidP="00EF3057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t xml:space="preserve">Projektant je dužan u fazi izrade projekta ili nakon što izradi </w:t>
      </w:r>
      <w:r w:rsidRPr="00326541">
        <w:rPr>
          <w:rFonts w:asciiTheme="minorHAnsi" w:hAnsiTheme="minorHAnsi" w:cs="Arial"/>
          <w:b/>
          <w:i/>
        </w:rPr>
        <w:t>predmetni projekt</w:t>
      </w:r>
      <w:r w:rsidRPr="00326541">
        <w:rPr>
          <w:rFonts w:asciiTheme="minorHAnsi" w:hAnsiTheme="minorHAnsi" w:cs="Arial"/>
        </w:rPr>
        <w:t xml:space="preserve"> rekonstrukcije, ishoditi sve vrste zakonom predviđenih dozvola od nadležnih državnih i gradskih institucija, Gradskog zavoda za zaštitu spomenika kulture, MUP-a itd.. te sudjelovati u eventualno organiziranom tehničkom pregledu nakon realizacije projekta.</w:t>
      </w:r>
      <w:r w:rsidR="000737E1" w:rsidRPr="00326541">
        <w:rPr>
          <w:rFonts w:asciiTheme="minorHAnsi" w:hAnsiTheme="minorHAnsi" w:cs="Arial"/>
        </w:rPr>
        <w:t xml:space="preserve"> </w:t>
      </w:r>
    </w:p>
    <w:p w:rsidR="0068406A" w:rsidRPr="00326541" w:rsidRDefault="0068406A" w:rsidP="00EF3057">
      <w:pPr>
        <w:pStyle w:val="NoSpacing"/>
        <w:rPr>
          <w:rFonts w:asciiTheme="minorHAnsi" w:hAnsiTheme="minorHAnsi" w:cs="Arial"/>
        </w:rPr>
      </w:pPr>
    </w:p>
    <w:p w:rsidR="005229B8" w:rsidRPr="00326541" w:rsidRDefault="005229B8" w:rsidP="005229B8">
      <w:pPr>
        <w:autoSpaceDE w:val="0"/>
        <w:autoSpaceDN w:val="0"/>
        <w:adjustRightInd w:val="0"/>
        <w:rPr>
          <w:rFonts w:asciiTheme="minorHAnsi" w:eastAsiaTheme="minorHAnsi" w:hAnsiTheme="minorHAnsi" w:cs="Arial"/>
          <w:sz w:val="24"/>
          <w:szCs w:val="24"/>
          <w:lang w:val="hr-HR" w:eastAsia="en-US"/>
        </w:rPr>
      </w:pPr>
      <w:r w:rsidRPr="00326541">
        <w:rPr>
          <w:rFonts w:asciiTheme="minorHAnsi" w:eastAsiaTheme="minorHAnsi" w:hAnsiTheme="minorHAnsi" w:cs="Arial"/>
          <w:sz w:val="24"/>
          <w:szCs w:val="24"/>
          <w:lang w:val="hr-HR" w:eastAsia="en-US"/>
        </w:rPr>
        <w:t>Kako bi se moglo pristupiti izvedbi potrebno je ishoditi Posebne uvjete od Vodoopskrbe i odvodnje d.o.o. izraditi Glavni projekt i Elaborat zaštite od požara te ishoditi Građevinsku dozvolu.</w:t>
      </w:r>
    </w:p>
    <w:p w:rsidR="005229B8" w:rsidRPr="00326541" w:rsidRDefault="005229B8" w:rsidP="00EF3057">
      <w:pPr>
        <w:pStyle w:val="NoSpacing"/>
        <w:rPr>
          <w:rFonts w:asciiTheme="minorHAnsi" w:hAnsiTheme="minorHAnsi" w:cs="Arial"/>
        </w:rPr>
      </w:pPr>
    </w:p>
    <w:p w:rsidR="00122F83" w:rsidRPr="00326541" w:rsidRDefault="00122F83" w:rsidP="00EF3057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t xml:space="preserve">Rješenjem Ministarstva kulture, Uprave za zaštitu kulturne baštine, klasa UP-I-612-08/02-01/710, Urbroj: 532-10-1/8(JB)-04-2 od 24. svibnja 2004. godine, utvrđeno </w:t>
      </w:r>
    </w:p>
    <w:p w:rsidR="008E0FEA" w:rsidRPr="00326541" w:rsidRDefault="00122F83" w:rsidP="00EF3057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t>je svojstvo kulturnoga dobra, te zaštitni kao i drugi radovi na području kulturnog dobra mogu se poduzimati samo uz prethodno odobrenje nadležnog tijela.</w:t>
      </w:r>
      <w:r w:rsidR="00416B47" w:rsidRPr="00326541">
        <w:rPr>
          <w:rFonts w:asciiTheme="minorHAnsi" w:hAnsiTheme="minorHAnsi" w:cs="Arial"/>
        </w:rPr>
        <w:t xml:space="preserve"> </w:t>
      </w:r>
    </w:p>
    <w:p w:rsidR="008E0FEA" w:rsidRPr="00326541" w:rsidRDefault="008E0FEA" w:rsidP="00EF3057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t>P</w:t>
      </w:r>
      <w:r w:rsidR="00416B47" w:rsidRPr="00326541">
        <w:rPr>
          <w:rFonts w:asciiTheme="minorHAnsi" w:hAnsiTheme="minorHAnsi" w:cs="Arial"/>
        </w:rPr>
        <w:t>osebnu pažnju potrebno je obratiti na položaj kanala u koje će se polagati cjevovodi u</w:t>
      </w:r>
      <w:r w:rsidRPr="00326541">
        <w:rPr>
          <w:rFonts w:asciiTheme="minorHAnsi" w:hAnsiTheme="minorHAnsi" w:cs="Arial"/>
        </w:rPr>
        <w:t xml:space="preserve"> odnosu na parkovnu arhitekturu </w:t>
      </w:r>
      <w:r w:rsidR="00416B47" w:rsidRPr="00326541">
        <w:rPr>
          <w:rFonts w:asciiTheme="minorHAnsi" w:hAnsiTheme="minorHAnsi" w:cs="Arial"/>
        </w:rPr>
        <w:t xml:space="preserve">koja je također zaštićena i </w:t>
      </w:r>
      <w:r w:rsidRPr="00326541">
        <w:rPr>
          <w:rFonts w:asciiTheme="minorHAnsi" w:hAnsiTheme="minorHAnsi" w:cs="Arial"/>
        </w:rPr>
        <w:t>sve iskope pozicionirati tako da se ne oštećuje korijenje stabala, čije oštećenje bi dovelo do sušenja ili narušavanja statike stabla.</w:t>
      </w:r>
    </w:p>
    <w:p w:rsidR="006D5D2F" w:rsidRPr="00326541" w:rsidRDefault="006D5D2F" w:rsidP="00EF3057">
      <w:pPr>
        <w:pStyle w:val="NoSpacing"/>
        <w:rPr>
          <w:rFonts w:asciiTheme="minorHAnsi" w:hAnsiTheme="minorHAnsi" w:cs="Arial"/>
        </w:rPr>
      </w:pPr>
    </w:p>
    <w:p w:rsidR="00122F83" w:rsidRPr="00326541" w:rsidRDefault="008E0FEA" w:rsidP="00EF3057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t xml:space="preserve">Projektant je dužan ishoditi suglasnost na projekt od Gradskog zavoda za zaštitu spomenika kulture i prirode. </w:t>
      </w:r>
      <w:r w:rsidR="00416B47" w:rsidRPr="00326541">
        <w:rPr>
          <w:rFonts w:asciiTheme="minorHAnsi" w:hAnsiTheme="minorHAnsi" w:cs="Arial"/>
        </w:rPr>
        <w:t>Dakle projektant je dužan u svemu postupiti sukladno članku 51.</w:t>
      </w:r>
      <w:r w:rsidR="005229B8" w:rsidRPr="00326541">
        <w:rPr>
          <w:rFonts w:asciiTheme="minorHAnsi" w:hAnsiTheme="minorHAnsi" w:cs="Arial"/>
        </w:rPr>
        <w:t xml:space="preserve"> ; </w:t>
      </w:r>
      <w:r w:rsidRPr="00326541">
        <w:rPr>
          <w:rFonts w:asciiTheme="minorHAnsi" w:hAnsiTheme="minorHAnsi" w:cs="Arial"/>
        </w:rPr>
        <w:t>52.</w:t>
      </w:r>
      <w:r w:rsidR="005229B8" w:rsidRPr="00326541">
        <w:rPr>
          <w:rFonts w:asciiTheme="minorHAnsi" w:hAnsiTheme="minorHAnsi" w:cs="Arial"/>
        </w:rPr>
        <w:t xml:space="preserve"> i 69, Zakona o gradnji</w:t>
      </w:r>
      <w:r w:rsidR="00416B47" w:rsidRPr="00326541">
        <w:rPr>
          <w:rFonts w:asciiTheme="minorHAnsi" w:hAnsiTheme="minorHAnsi" w:cs="Arial"/>
        </w:rPr>
        <w:t xml:space="preserve"> (NN</w:t>
      </w:r>
      <w:r w:rsidRPr="00326541">
        <w:rPr>
          <w:rFonts w:asciiTheme="minorHAnsi" w:hAnsiTheme="minorHAnsi" w:cs="Arial"/>
        </w:rPr>
        <w:t>153/13, NN 20/17 i NN 39/19), te drugim propisima koji reguliraju ovu vrstu usluge.</w:t>
      </w:r>
    </w:p>
    <w:p w:rsidR="006D5D2F" w:rsidRPr="00326541" w:rsidRDefault="006D5D2F" w:rsidP="00EF3057">
      <w:pPr>
        <w:pStyle w:val="NoSpacing"/>
        <w:rPr>
          <w:rFonts w:asciiTheme="minorHAnsi" w:hAnsiTheme="minorHAnsi" w:cs="Arial"/>
        </w:rPr>
      </w:pPr>
    </w:p>
    <w:p w:rsidR="00122F83" w:rsidRPr="00326541" w:rsidRDefault="00122F83" w:rsidP="00EF3057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t>Ponuditelj je dužan pojedine faze izrade projekta prezentirati naručitelju.</w:t>
      </w:r>
    </w:p>
    <w:p w:rsidR="008C7DF8" w:rsidRPr="00326541" w:rsidRDefault="0091275E" w:rsidP="00EF3057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t xml:space="preserve">Izraditi </w:t>
      </w:r>
      <w:r w:rsidR="008C7DF8" w:rsidRPr="00326541">
        <w:rPr>
          <w:rFonts w:asciiTheme="minorHAnsi" w:hAnsiTheme="minorHAnsi" w:cs="Arial"/>
        </w:rPr>
        <w:t xml:space="preserve"> procjenu vrijednosti investicije, kao</w:t>
      </w:r>
      <w:r w:rsidR="00CF3085" w:rsidRPr="00326541">
        <w:rPr>
          <w:rFonts w:asciiTheme="minorHAnsi" w:hAnsiTheme="minorHAnsi" w:cs="Arial"/>
        </w:rPr>
        <w:t xml:space="preserve"> zaseban separat pro</w:t>
      </w:r>
      <w:r w:rsidR="008C7DF8" w:rsidRPr="00326541">
        <w:rPr>
          <w:rFonts w:asciiTheme="minorHAnsi" w:hAnsiTheme="minorHAnsi" w:cs="Arial"/>
        </w:rPr>
        <w:t>j</w:t>
      </w:r>
      <w:r w:rsidR="00CF3085" w:rsidRPr="00326541">
        <w:rPr>
          <w:rFonts w:asciiTheme="minorHAnsi" w:hAnsiTheme="minorHAnsi" w:cs="Arial"/>
        </w:rPr>
        <w:t>e</w:t>
      </w:r>
      <w:r w:rsidR="008C7DF8" w:rsidRPr="00326541">
        <w:rPr>
          <w:rFonts w:asciiTheme="minorHAnsi" w:hAnsiTheme="minorHAnsi" w:cs="Arial"/>
        </w:rPr>
        <w:t>kta.</w:t>
      </w:r>
    </w:p>
    <w:p w:rsidR="00D5761F" w:rsidRPr="00326541" w:rsidRDefault="004D17A1" w:rsidP="00EF3057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lastRenderedPageBreak/>
        <w:t>P</w:t>
      </w:r>
      <w:r w:rsidR="00E04FA2" w:rsidRPr="00326541">
        <w:rPr>
          <w:rFonts w:asciiTheme="minorHAnsi" w:hAnsiTheme="minorHAnsi" w:cs="Arial"/>
        </w:rPr>
        <w:t xml:space="preserve">rojektant mora </w:t>
      </w:r>
      <w:r w:rsidRPr="00326541">
        <w:rPr>
          <w:rFonts w:asciiTheme="minorHAnsi" w:hAnsiTheme="minorHAnsi" w:cs="Arial"/>
        </w:rPr>
        <w:t xml:space="preserve">u projektu </w:t>
      </w:r>
      <w:r w:rsidR="00E04FA2" w:rsidRPr="00326541">
        <w:rPr>
          <w:rFonts w:asciiTheme="minorHAnsi" w:hAnsiTheme="minorHAnsi" w:cs="Arial"/>
        </w:rPr>
        <w:t>izraditi p</w:t>
      </w:r>
      <w:r w:rsidR="003C2404" w:rsidRPr="00326541">
        <w:rPr>
          <w:rFonts w:asciiTheme="minorHAnsi" w:hAnsiTheme="minorHAnsi" w:cs="Arial"/>
        </w:rPr>
        <w:t>osebn</w:t>
      </w:r>
      <w:r w:rsidR="000F4438" w:rsidRPr="00326541">
        <w:rPr>
          <w:rFonts w:asciiTheme="minorHAnsi" w:hAnsiTheme="minorHAnsi" w:cs="Arial"/>
        </w:rPr>
        <w:t>e</w:t>
      </w:r>
      <w:r w:rsidR="003C2404" w:rsidRPr="00326541">
        <w:rPr>
          <w:rFonts w:asciiTheme="minorHAnsi" w:hAnsiTheme="minorHAnsi" w:cs="Arial"/>
        </w:rPr>
        <w:t xml:space="preserve"> tehničk</w:t>
      </w:r>
      <w:r w:rsidR="000F4438" w:rsidRPr="00326541">
        <w:rPr>
          <w:rFonts w:asciiTheme="minorHAnsi" w:hAnsiTheme="minorHAnsi" w:cs="Arial"/>
        </w:rPr>
        <w:t>e</w:t>
      </w:r>
      <w:r w:rsidR="003C2404" w:rsidRPr="00326541">
        <w:rPr>
          <w:rFonts w:asciiTheme="minorHAnsi" w:hAnsiTheme="minorHAnsi" w:cs="Arial"/>
        </w:rPr>
        <w:t xml:space="preserve"> uvjet</w:t>
      </w:r>
      <w:r w:rsidR="0082594D" w:rsidRPr="00326541">
        <w:rPr>
          <w:rFonts w:asciiTheme="minorHAnsi" w:hAnsiTheme="minorHAnsi" w:cs="Arial"/>
        </w:rPr>
        <w:t>e</w:t>
      </w:r>
      <w:r w:rsidR="003C2404" w:rsidRPr="00326541">
        <w:rPr>
          <w:rFonts w:asciiTheme="minorHAnsi" w:hAnsiTheme="minorHAnsi" w:cs="Arial"/>
        </w:rPr>
        <w:t xml:space="preserve"> gospodarenja otpadom </w:t>
      </w:r>
      <w:r w:rsidR="003E5023" w:rsidRPr="00326541">
        <w:rPr>
          <w:rFonts w:asciiTheme="minorHAnsi" w:hAnsiTheme="minorHAnsi" w:cs="Arial"/>
        </w:rPr>
        <w:t xml:space="preserve">(počevši od demontaže na mjestu izvođenja radova) </w:t>
      </w:r>
      <w:r w:rsidR="00E04FA2" w:rsidRPr="00326541">
        <w:rPr>
          <w:rFonts w:asciiTheme="minorHAnsi" w:hAnsiTheme="minorHAnsi" w:cs="Arial"/>
        </w:rPr>
        <w:t xml:space="preserve">koji </w:t>
      </w:r>
      <w:r w:rsidR="003C2404" w:rsidRPr="00326541">
        <w:rPr>
          <w:rFonts w:asciiTheme="minorHAnsi" w:hAnsiTheme="minorHAnsi" w:cs="Arial"/>
        </w:rPr>
        <w:t xml:space="preserve">moraju sadržavati opis postupaka u skladu s posebnim </w:t>
      </w:r>
      <w:r w:rsidR="000F4438" w:rsidRPr="00326541">
        <w:rPr>
          <w:rFonts w:asciiTheme="minorHAnsi" w:hAnsiTheme="minorHAnsi" w:cs="Arial"/>
        </w:rPr>
        <w:t xml:space="preserve">zakonima i </w:t>
      </w:r>
      <w:r w:rsidR="003C2404" w:rsidRPr="00326541">
        <w:rPr>
          <w:rFonts w:asciiTheme="minorHAnsi" w:hAnsiTheme="minorHAnsi" w:cs="Arial"/>
        </w:rPr>
        <w:t xml:space="preserve">propisima o gospodarenju </w:t>
      </w:r>
      <w:r w:rsidR="00E04FA2" w:rsidRPr="00326541">
        <w:rPr>
          <w:rFonts w:asciiTheme="minorHAnsi" w:hAnsiTheme="minorHAnsi" w:cs="Arial"/>
        </w:rPr>
        <w:t xml:space="preserve">predmetnim </w:t>
      </w:r>
      <w:r w:rsidR="003627BB" w:rsidRPr="00326541">
        <w:rPr>
          <w:rFonts w:asciiTheme="minorHAnsi" w:hAnsiTheme="minorHAnsi" w:cs="Arial"/>
        </w:rPr>
        <w:t xml:space="preserve">otpadom, te troškovnički obvezati potencijalnog izvođača radova da </w:t>
      </w:r>
      <w:r w:rsidRPr="00326541">
        <w:rPr>
          <w:rFonts w:asciiTheme="minorHAnsi" w:hAnsiTheme="minorHAnsi" w:cs="Arial"/>
        </w:rPr>
        <w:t xml:space="preserve">poštuje sve faze gospodarenja otpadom i </w:t>
      </w:r>
      <w:r w:rsidR="003627BB" w:rsidRPr="00326541">
        <w:rPr>
          <w:rFonts w:asciiTheme="minorHAnsi" w:hAnsiTheme="minorHAnsi" w:cs="Arial"/>
        </w:rPr>
        <w:t xml:space="preserve">zbrine </w:t>
      </w:r>
      <w:r w:rsidRPr="00326541">
        <w:rPr>
          <w:rFonts w:asciiTheme="minorHAnsi" w:hAnsiTheme="minorHAnsi" w:cs="Arial"/>
        </w:rPr>
        <w:t xml:space="preserve">otpad </w:t>
      </w:r>
      <w:r w:rsidR="003627BB" w:rsidRPr="00326541">
        <w:rPr>
          <w:rFonts w:asciiTheme="minorHAnsi" w:hAnsiTheme="minorHAnsi" w:cs="Arial"/>
        </w:rPr>
        <w:t>na zakonom propisan način</w:t>
      </w:r>
      <w:r w:rsidR="00E62D76" w:rsidRPr="00326541">
        <w:rPr>
          <w:rFonts w:asciiTheme="minorHAnsi" w:hAnsiTheme="minorHAnsi" w:cs="Arial"/>
        </w:rPr>
        <w:t xml:space="preserve"> i o tome dostavi naručitelju zakonom predviđenu dokumentaciju</w:t>
      </w:r>
      <w:r w:rsidR="003627BB" w:rsidRPr="00326541">
        <w:rPr>
          <w:rFonts w:asciiTheme="minorHAnsi" w:hAnsiTheme="minorHAnsi" w:cs="Arial"/>
        </w:rPr>
        <w:t>.</w:t>
      </w:r>
    </w:p>
    <w:p w:rsidR="006D5D2F" w:rsidRPr="00326541" w:rsidRDefault="006D5D2F" w:rsidP="00EF3057">
      <w:pPr>
        <w:pStyle w:val="NoSpacing"/>
        <w:rPr>
          <w:rFonts w:asciiTheme="minorHAnsi" w:hAnsiTheme="minorHAnsi" w:cs="Arial"/>
          <w:u w:val="single"/>
        </w:rPr>
      </w:pPr>
    </w:p>
    <w:p w:rsidR="00F76B5C" w:rsidRPr="00326541" w:rsidRDefault="008451D2" w:rsidP="00EF3057">
      <w:pPr>
        <w:pStyle w:val="NoSpacing"/>
        <w:rPr>
          <w:rFonts w:asciiTheme="minorHAnsi" w:hAnsiTheme="minorHAnsi" w:cs="Arial"/>
          <w:u w:val="single"/>
        </w:rPr>
      </w:pPr>
      <w:r w:rsidRPr="00326541">
        <w:rPr>
          <w:rFonts w:asciiTheme="minorHAnsi" w:hAnsiTheme="minorHAnsi" w:cs="Arial"/>
          <w:u w:val="single"/>
        </w:rPr>
        <w:t xml:space="preserve">U svrhu </w:t>
      </w:r>
      <w:r w:rsidR="007D168C" w:rsidRPr="00326541">
        <w:rPr>
          <w:rFonts w:asciiTheme="minorHAnsi" w:hAnsiTheme="minorHAnsi" w:cs="Arial"/>
          <w:u w:val="single"/>
        </w:rPr>
        <w:t xml:space="preserve">analize postojećeg stanja hidrantske mreže kompleksa, te planiranja budućih koraka na izgradnji iste, naručitelj je izradio idejno rješenje buduće hidrantske mreže </w:t>
      </w:r>
      <w:r w:rsidR="007D168C" w:rsidRPr="00326541">
        <w:rPr>
          <w:rFonts w:asciiTheme="minorHAnsi" w:hAnsiTheme="minorHAnsi" w:cs="Arial"/>
          <w:b/>
          <w:u w:val="single"/>
        </w:rPr>
        <w:t>koje prilaže ovom projektnom zadatku samo u svrhu podnošenja ponude</w:t>
      </w:r>
      <w:r w:rsidR="007D168C" w:rsidRPr="00326541">
        <w:rPr>
          <w:rFonts w:asciiTheme="minorHAnsi" w:hAnsiTheme="minorHAnsi" w:cs="Arial"/>
          <w:u w:val="single"/>
        </w:rPr>
        <w:t>.</w:t>
      </w:r>
      <w:r w:rsidR="00683BED" w:rsidRPr="00326541">
        <w:rPr>
          <w:rFonts w:asciiTheme="minorHAnsi" w:hAnsiTheme="minorHAnsi" w:cs="Arial"/>
        </w:rPr>
        <w:t xml:space="preserve"> </w:t>
      </w:r>
      <w:r w:rsidR="007D168C" w:rsidRPr="00326541">
        <w:rPr>
          <w:rFonts w:asciiTheme="minorHAnsi" w:hAnsiTheme="minorHAnsi" w:cs="Arial"/>
          <w:color w:val="000000" w:themeColor="text1"/>
          <w:u w:val="single"/>
        </w:rPr>
        <w:t>Ponuditelj mora za potrebe izrade projekta izvršiti kompletno snimanje postojećeg stanja koje se odnosi na glavne vodovodne priključke kompleksa, izraditi projekt s svim potrebnim proračuni i nacrtima</w:t>
      </w:r>
      <w:r w:rsidR="006D5D2F" w:rsidRPr="00326541">
        <w:rPr>
          <w:rFonts w:asciiTheme="minorHAnsi" w:hAnsiTheme="minorHAnsi" w:cs="Arial"/>
          <w:color w:val="000000" w:themeColor="text1"/>
          <w:u w:val="single"/>
        </w:rPr>
        <w:t xml:space="preserve"> do pune funkcio</w:t>
      </w:r>
      <w:r w:rsidR="007D168C" w:rsidRPr="00326541">
        <w:rPr>
          <w:rFonts w:asciiTheme="minorHAnsi" w:hAnsiTheme="minorHAnsi" w:cs="Arial"/>
          <w:color w:val="000000" w:themeColor="text1"/>
          <w:u w:val="single"/>
        </w:rPr>
        <w:t xml:space="preserve">nalnosti. Ponuditelj mora </w:t>
      </w:r>
      <w:r w:rsidR="00AE3793" w:rsidRPr="00326541">
        <w:rPr>
          <w:rFonts w:asciiTheme="minorHAnsi" w:hAnsiTheme="minorHAnsi" w:cs="Arial"/>
          <w:color w:val="000000" w:themeColor="text1"/>
          <w:u w:val="single"/>
        </w:rPr>
        <w:t xml:space="preserve">za potrebe </w:t>
      </w:r>
      <w:r w:rsidR="00AE3793" w:rsidRPr="00326541">
        <w:rPr>
          <w:rFonts w:asciiTheme="minorHAnsi" w:hAnsiTheme="minorHAnsi" w:cs="Arial"/>
          <w:u w:val="single"/>
        </w:rPr>
        <w:t xml:space="preserve">izrade ovoga projekta sve </w:t>
      </w:r>
      <w:r w:rsidR="004B6D18" w:rsidRPr="00326541">
        <w:rPr>
          <w:rFonts w:asciiTheme="minorHAnsi" w:hAnsiTheme="minorHAnsi" w:cs="Arial"/>
          <w:u w:val="single"/>
        </w:rPr>
        <w:t xml:space="preserve">eventualno potrebne </w:t>
      </w:r>
      <w:r w:rsidR="00E52399" w:rsidRPr="00326541">
        <w:rPr>
          <w:rFonts w:asciiTheme="minorHAnsi" w:hAnsiTheme="minorHAnsi" w:cs="Arial"/>
          <w:u w:val="single"/>
        </w:rPr>
        <w:t xml:space="preserve"> </w:t>
      </w:r>
      <w:r w:rsidR="004F2E37" w:rsidRPr="00326541">
        <w:rPr>
          <w:rFonts w:asciiTheme="minorHAnsi" w:hAnsiTheme="minorHAnsi" w:cs="Arial"/>
          <w:u w:val="single"/>
        </w:rPr>
        <w:t xml:space="preserve">tehničke </w:t>
      </w:r>
      <w:r w:rsidR="00AE3793" w:rsidRPr="00326541">
        <w:rPr>
          <w:rFonts w:asciiTheme="minorHAnsi" w:hAnsiTheme="minorHAnsi" w:cs="Arial"/>
          <w:u w:val="single"/>
        </w:rPr>
        <w:t>Podloge</w:t>
      </w:r>
      <w:r w:rsidR="004B6D18" w:rsidRPr="00326541">
        <w:rPr>
          <w:rFonts w:asciiTheme="minorHAnsi" w:hAnsiTheme="minorHAnsi" w:cs="Arial"/>
          <w:u w:val="single"/>
        </w:rPr>
        <w:t xml:space="preserve">, </w:t>
      </w:r>
      <w:r w:rsidR="00AE3793" w:rsidRPr="00326541">
        <w:rPr>
          <w:rFonts w:asciiTheme="minorHAnsi" w:hAnsiTheme="minorHAnsi" w:cs="Arial"/>
          <w:u w:val="single"/>
        </w:rPr>
        <w:t xml:space="preserve"> situacije građevina</w:t>
      </w:r>
      <w:r w:rsidR="004F2E37" w:rsidRPr="00326541">
        <w:rPr>
          <w:rFonts w:asciiTheme="minorHAnsi" w:hAnsiTheme="minorHAnsi" w:cs="Arial"/>
          <w:u w:val="single"/>
        </w:rPr>
        <w:t>,</w:t>
      </w:r>
      <w:r w:rsidR="00AE3793" w:rsidRPr="00326541">
        <w:rPr>
          <w:rFonts w:asciiTheme="minorHAnsi" w:hAnsiTheme="minorHAnsi" w:cs="Arial"/>
          <w:u w:val="single"/>
        </w:rPr>
        <w:t xml:space="preserve"> </w:t>
      </w:r>
      <w:r w:rsidR="004F2E37" w:rsidRPr="00326541">
        <w:rPr>
          <w:rFonts w:asciiTheme="minorHAnsi" w:hAnsiTheme="minorHAnsi" w:cs="Arial"/>
          <w:u w:val="single"/>
        </w:rPr>
        <w:t xml:space="preserve">izvode iz prostornog plana i sl. </w:t>
      </w:r>
      <w:r w:rsidR="00AE3793" w:rsidRPr="00326541">
        <w:rPr>
          <w:rFonts w:asciiTheme="minorHAnsi" w:hAnsiTheme="minorHAnsi" w:cs="Arial"/>
          <w:u w:val="single"/>
        </w:rPr>
        <w:t>uključiti u cijenu ponude i iste ishoditi kod za to nadležnih institucija.</w:t>
      </w:r>
      <w:r w:rsidR="00F76B5C" w:rsidRPr="00326541">
        <w:rPr>
          <w:rFonts w:asciiTheme="minorHAnsi" w:hAnsiTheme="minorHAnsi" w:cs="Arial"/>
          <w:u w:val="single"/>
        </w:rPr>
        <w:t xml:space="preserve"> </w:t>
      </w:r>
    </w:p>
    <w:p w:rsidR="00F76B5C" w:rsidRPr="00326541" w:rsidRDefault="00F76B5C" w:rsidP="00EF3057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t>Kada to zahtijevaju uvjeti lokacije projektant je dužan izraditi posebne tehničke uvjete gradnje koji moraju sadržavati njihov opis, u slučaju kada je to propisano posebnim propisom ili posebnim aktom, a naročito kada je to propisano posebnim aktom.</w:t>
      </w:r>
    </w:p>
    <w:p w:rsidR="009435E1" w:rsidRPr="00326541" w:rsidRDefault="009435E1" w:rsidP="00F76B5C">
      <w:pPr>
        <w:pStyle w:val="NoSpacing"/>
        <w:rPr>
          <w:rFonts w:asciiTheme="minorHAnsi" w:hAnsiTheme="minorHAnsi" w:cs="Arial"/>
          <w:noProof/>
        </w:rPr>
      </w:pPr>
    </w:p>
    <w:p w:rsidR="00F76B5C" w:rsidRPr="00326541" w:rsidRDefault="00BF2FB5" w:rsidP="00F76B5C">
      <w:pPr>
        <w:pStyle w:val="NoSpacing"/>
        <w:rPr>
          <w:rFonts w:asciiTheme="minorHAnsi" w:hAnsiTheme="minorHAnsi" w:cs="Arial"/>
          <w:i/>
          <w:noProof/>
        </w:rPr>
      </w:pPr>
      <w:r w:rsidRPr="00326541">
        <w:rPr>
          <w:rFonts w:asciiTheme="minorHAnsi" w:hAnsiTheme="minorHAnsi" w:cs="Arial"/>
          <w:noProof/>
        </w:rPr>
        <w:t>U projektu i</w:t>
      </w:r>
      <w:r w:rsidR="00F76B5C" w:rsidRPr="00326541">
        <w:rPr>
          <w:rFonts w:asciiTheme="minorHAnsi" w:hAnsiTheme="minorHAnsi" w:cs="Arial"/>
          <w:noProof/>
        </w:rPr>
        <w:t xml:space="preserve">zraditi organizaciju gradilišta </w:t>
      </w:r>
      <w:r w:rsidRPr="00326541">
        <w:rPr>
          <w:rFonts w:asciiTheme="minorHAnsi" w:hAnsiTheme="minorHAnsi" w:cs="Arial"/>
          <w:noProof/>
        </w:rPr>
        <w:t xml:space="preserve">za potrebe izvođenja radva </w:t>
      </w:r>
      <w:r w:rsidR="00F76B5C" w:rsidRPr="00326541">
        <w:rPr>
          <w:rFonts w:asciiTheme="minorHAnsi" w:hAnsiTheme="minorHAnsi" w:cs="Arial"/>
          <w:noProof/>
        </w:rPr>
        <w:t>u smislu zauzimanja okolnih površina (zelene površine) za potr</w:t>
      </w:r>
      <w:r w:rsidR="00122F83" w:rsidRPr="00326541">
        <w:rPr>
          <w:rFonts w:asciiTheme="minorHAnsi" w:hAnsiTheme="minorHAnsi" w:cs="Arial"/>
          <w:noProof/>
        </w:rPr>
        <w:t>ebe gradilišta-odlaganje cijevi</w:t>
      </w:r>
      <w:r w:rsidR="00F76B5C" w:rsidRPr="00326541">
        <w:rPr>
          <w:rFonts w:asciiTheme="minorHAnsi" w:hAnsiTheme="minorHAnsi" w:cs="Arial"/>
          <w:noProof/>
        </w:rPr>
        <w:t xml:space="preserve"> i drugog materijala od iskopa, da se što manje oštečuje parkovna arhitektura, izraditi raspored zemljanih iskopa </w:t>
      </w:r>
      <w:r w:rsidR="004D17A1" w:rsidRPr="00326541">
        <w:rPr>
          <w:rFonts w:asciiTheme="minorHAnsi" w:hAnsiTheme="minorHAnsi" w:cs="Arial"/>
          <w:noProof/>
        </w:rPr>
        <w:t xml:space="preserve">i prekopa cesta </w:t>
      </w:r>
      <w:r w:rsidR="00F76B5C" w:rsidRPr="00326541">
        <w:rPr>
          <w:rFonts w:asciiTheme="minorHAnsi" w:hAnsiTheme="minorHAnsi" w:cs="Arial"/>
          <w:noProof/>
        </w:rPr>
        <w:t>za po</w:t>
      </w:r>
      <w:r w:rsidR="004D17A1" w:rsidRPr="00326541">
        <w:rPr>
          <w:rFonts w:asciiTheme="minorHAnsi" w:hAnsiTheme="minorHAnsi" w:cs="Arial"/>
          <w:noProof/>
        </w:rPr>
        <w:t xml:space="preserve">laganje cijevi </w:t>
      </w:r>
      <w:r w:rsidR="00F76B5C" w:rsidRPr="00326541">
        <w:rPr>
          <w:rFonts w:asciiTheme="minorHAnsi" w:hAnsiTheme="minorHAnsi" w:cs="Arial"/>
          <w:noProof/>
        </w:rPr>
        <w:t xml:space="preserve">na način da se ne oštečuju stabla i objekti itd., </w:t>
      </w:r>
      <w:r w:rsidR="00F76B5C" w:rsidRPr="00326541">
        <w:rPr>
          <w:rFonts w:asciiTheme="minorHAnsi" w:hAnsiTheme="minorHAnsi" w:cs="Arial"/>
          <w:i/>
          <w:noProof/>
        </w:rPr>
        <w:t xml:space="preserve">te popisati vrstu dozvola koje naručitelj ili potencijalni izvođać mora ishoditi i raspolagati u smislu prijave gradilišta nadležnim institucijama prije početka izvođenja radova. </w:t>
      </w:r>
    </w:p>
    <w:p w:rsidR="00F76B5C" w:rsidRPr="00326541" w:rsidRDefault="00F76B5C" w:rsidP="00F76B5C">
      <w:pPr>
        <w:pStyle w:val="NoSpacing"/>
        <w:rPr>
          <w:rFonts w:asciiTheme="minorHAnsi" w:hAnsiTheme="minorHAnsi" w:cs="Arial"/>
          <w:noProof/>
        </w:rPr>
      </w:pPr>
      <w:r w:rsidRPr="00326541">
        <w:rPr>
          <w:rFonts w:asciiTheme="minorHAnsi" w:hAnsiTheme="minorHAnsi" w:cs="Arial"/>
          <w:noProof/>
        </w:rPr>
        <w:t>Osim toga u cijenu izrade pr</w:t>
      </w:r>
      <w:r w:rsidR="00BF2FB5" w:rsidRPr="00326541">
        <w:rPr>
          <w:rFonts w:asciiTheme="minorHAnsi" w:hAnsiTheme="minorHAnsi" w:cs="Arial"/>
          <w:noProof/>
        </w:rPr>
        <w:t>ojekta, ponuditelj će</w:t>
      </w:r>
      <w:r w:rsidRPr="00326541">
        <w:rPr>
          <w:rFonts w:asciiTheme="minorHAnsi" w:hAnsiTheme="minorHAnsi" w:cs="Arial"/>
          <w:noProof/>
        </w:rPr>
        <w:t xml:space="preserve"> </w:t>
      </w:r>
      <w:r w:rsidR="00D53E04" w:rsidRPr="00326541">
        <w:rPr>
          <w:rFonts w:asciiTheme="minorHAnsi" w:hAnsiTheme="minorHAnsi" w:cs="Arial"/>
          <w:noProof/>
        </w:rPr>
        <w:t xml:space="preserve">u fazi izrade projektne dokumentacije </w:t>
      </w:r>
      <w:r w:rsidRPr="00326541">
        <w:rPr>
          <w:rFonts w:asciiTheme="minorHAnsi" w:hAnsiTheme="minorHAnsi" w:cs="Arial"/>
          <w:noProof/>
        </w:rPr>
        <w:t xml:space="preserve">angažirati Koordinatora zaštite na radu I, te u slučaju da je to potrebno naručitelju dostaviti dokument na potpis kojim se imenuje koordinatora zaštite na radu I. </w:t>
      </w:r>
    </w:p>
    <w:p w:rsidR="00CB0D33" w:rsidRDefault="00CB0D33" w:rsidP="00EF3057">
      <w:pPr>
        <w:pStyle w:val="NoSpacing"/>
        <w:rPr>
          <w:rFonts w:asciiTheme="minorHAnsi" w:hAnsiTheme="minorHAnsi" w:cs="Arial"/>
          <w:lang w:eastAsia="en-US"/>
        </w:rPr>
      </w:pPr>
    </w:p>
    <w:p w:rsidR="00CB0D33" w:rsidRDefault="00CB0D33" w:rsidP="00EF3057">
      <w:pPr>
        <w:pStyle w:val="NoSpacing"/>
        <w:rPr>
          <w:rFonts w:asciiTheme="minorHAnsi" w:hAnsiTheme="minorHAnsi" w:cs="Arial"/>
          <w:lang w:eastAsia="en-US"/>
        </w:rPr>
      </w:pPr>
    </w:p>
    <w:p w:rsidR="0082594D" w:rsidRPr="00326541" w:rsidRDefault="0082594D" w:rsidP="0082594D">
      <w:pPr>
        <w:pStyle w:val="NoSpacing"/>
        <w:rPr>
          <w:rFonts w:asciiTheme="minorHAnsi" w:hAnsiTheme="minorHAnsi" w:cs="Arial"/>
          <w:lang w:eastAsia="en-US"/>
        </w:rPr>
      </w:pPr>
      <w:r w:rsidRPr="00326541">
        <w:rPr>
          <w:rFonts w:asciiTheme="minorHAnsi" w:hAnsiTheme="minorHAnsi" w:cs="Arial"/>
          <w:lang w:eastAsia="en-US"/>
        </w:rPr>
        <w:t>Za potrebe provođenja postupka javne nabave za nabavu realizacije projekta potrebno je izraditi kriterije ekonomski prihvatljive ponude s svim formulama.</w:t>
      </w:r>
    </w:p>
    <w:p w:rsidR="004947E0" w:rsidRPr="00326541" w:rsidRDefault="004947E0" w:rsidP="0082594D">
      <w:pPr>
        <w:pStyle w:val="NoSpacing"/>
        <w:rPr>
          <w:rFonts w:asciiTheme="minorHAnsi" w:hAnsiTheme="minorHAnsi" w:cs="Arial"/>
          <w:noProof/>
        </w:rPr>
      </w:pPr>
      <w:r w:rsidRPr="00326541">
        <w:rPr>
          <w:rFonts w:asciiTheme="minorHAnsi" w:hAnsiTheme="minorHAnsi" w:cs="Arial"/>
          <w:noProof/>
        </w:rPr>
        <w:t>U svrhu provedbe javnog na</w:t>
      </w:r>
      <w:r w:rsidR="00F76B5C" w:rsidRPr="00326541">
        <w:rPr>
          <w:rFonts w:asciiTheme="minorHAnsi" w:hAnsiTheme="minorHAnsi" w:cs="Arial"/>
          <w:noProof/>
        </w:rPr>
        <w:t>dmetanja</w:t>
      </w:r>
      <w:r w:rsidRPr="00326541">
        <w:rPr>
          <w:rFonts w:asciiTheme="minorHAnsi" w:hAnsiTheme="minorHAnsi" w:cs="Arial"/>
          <w:noProof/>
        </w:rPr>
        <w:t xml:space="preserve"> za ugovaranje izvođenja radova izgradnje temeljem predmetne dokumentacije Projektant je dužan izraditi i dostaviti naručitelju </w:t>
      </w:r>
      <w:r w:rsidRPr="00326541">
        <w:rPr>
          <w:rFonts w:asciiTheme="minorHAnsi" w:hAnsiTheme="minorHAnsi" w:cs="Arial"/>
          <w:b/>
          <w:noProof/>
        </w:rPr>
        <w:t>3 (tri)</w:t>
      </w:r>
      <w:r w:rsidRPr="00326541">
        <w:rPr>
          <w:rFonts w:asciiTheme="minorHAnsi" w:hAnsiTheme="minorHAnsi" w:cs="Arial"/>
          <w:noProof/>
        </w:rPr>
        <w:t xml:space="preserve"> </w:t>
      </w:r>
      <w:r w:rsidRPr="00326541">
        <w:rPr>
          <w:rFonts w:asciiTheme="minorHAnsi" w:hAnsiTheme="minorHAnsi" w:cs="Arial"/>
          <w:b/>
          <w:noProof/>
        </w:rPr>
        <w:t xml:space="preserve">primjerka projektne dokumentacije </w:t>
      </w:r>
      <w:r w:rsidRPr="00326541">
        <w:rPr>
          <w:rFonts w:asciiTheme="minorHAnsi" w:hAnsiTheme="minorHAnsi" w:cs="Arial"/>
          <w:noProof/>
        </w:rPr>
        <w:t xml:space="preserve">u podružnicu Upravljanje nekretninama, Jankomir 25/III, Zagreb, izrađene u skladu s važećim </w:t>
      </w:r>
      <w:r w:rsidRPr="00326541">
        <w:rPr>
          <w:rFonts w:asciiTheme="minorHAnsi" w:hAnsiTheme="minorHAnsi" w:cs="Arial"/>
          <w:i/>
          <w:noProof/>
        </w:rPr>
        <w:t xml:space="preserve">Zakonom o javnoj nabavi(NN120/16). </w:t>
      </w:r>
      <w:r w:rsidRPr="00326541">
        <w:rPr>
          <w:rFonts w:asciiTheme="minorHAnsi" w:hAnsiTheme="minorHAnsi" w:cs="Arial"/>
          <w:noProof/>
        </w:rPr>
        <w:t>Projekt u cijelosti treba biti isporučen u pdf-u, a uz to nacrti trebaju biti isporučeni u dwg-u, troškovnici i tablični dijelovi u xls-u te tekstualni dijelovi u doc formatu.</w:t>
      </w:r>
    </w:p>
    <w:p w:rsidR="007D168C" w:rsidRPr="00326541" w:rsidRDefault="007D168C" w:rsidP="00E871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Theme="minorHAnsi" w:hAnsiTheme="minorHAnsi" w:cs="Arial"/>
          <w:noProof/>
          <w:sz w:val="24"/>
          <w:szCs w:val="24"/>
          <w:lang w:val="hr-HR"/>
        </w:rPr>
      </w:pPr>
    </w:p>
    <w:p w:rsidR="00E87102" w:rsidRPr="00326541" w:rsidRDefault="00D07D23" w:rsidP="00E871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Theme="minorHAnsi" w:hAnsiTheme="minorHAnsi" w:cs="Arial"/>
          <w:noProof/>
          <w:sz w:val="24"/>
          <w:szCs w:val="24"/>
          <w:lang w:val="hr-HR"/>
        </w:rPr>
      </w:pPr>
      <w:r w:rsidRPr="00326541">
        <w:rPr>
          <w:rFonts w:asciiTheme="minorHAnsi" w:hAnsiTheme="minorHAnsi" w:cs="Arial"/>
          <w:noProof/>
          <w:sz w:val="24"/>
          <w:szCs w:val="24"/>
          <w:lang w:val="hr-HR"/>
        </w:rPr>
        <w:t>Projektant je dužan za vrijeme provođenja postupka javne nabave</w:t>
      </w:r>
      <w:r w:rsidR="008C7DF8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 u svi</w:t>
      </w:r>
      <w:r w:rsidR="00595F12" w:rsidRPr="00326541">
        <w:rPr>
          <w:rFonts w:asciiTheme="minorHAnsi" w:hAnsiTheme="minorHAnsi" w:cs="Arial"/>
          <w:noProof/>
          <w:sz w:val="24"/>
          <w:szCs w:val="24"/>
          <w:lang w:val="hr-HR"/>
        </w:rPr>
        <w:t>m fazama postuka uključivo i fazu savjetovanja s zainteresiranim ponuditeljima</w:t>
      </w:r>
      <w:r w:rsidR="008C7DF8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, za potrebe </w:t>
      </w:r>
      <w:r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 naručitelja izrađivati pisane odgovore na eventualno postavljena pitanja</w:t>
      </w:r>
      <w:r w:rsidR="008C7DF8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 ponuditelja</w:t>
      </w:r>
      <w:r w:rsidRPr="00326541">
        <w:rPr>
          <w:rFonts w:asciiTheme="minorHAnsi" w:hAnsiTheme="minorHAnsi" w:cs="Arial"/>
          <w:noProof/>
          <w:sz w:val="24"/>
          <w:szCs w:val="24"/>
          <w:lang w:val="hr-HR"/>
        </w:rPr>
        <w:t>, te u slučaju da se uvidi neka od pogreški u projektu iste popravi</w:t>
      </w:r>
      <w:r w:rsidR="00595F12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ti u projektu i </w:t>
      </w:r>
      <w:r w:rsidR="008C7DF8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odgovor </w:t>
      </w:r>
      <w:r w:rsidR="00595F12" w:rsidRPr="00326541">
        <w:rPr>
          <w:rFonts w:asciiTheme="minorHAnsi" w:hAnsiTheme="minorHAnsi" w:cs="Arial"/>
          <w:noProof/>
          <w:sz w:val="24"/>
          <w:szCs w:val="24"/>
          <w:lang w:val="hr-HR"/>
        </w:rPr>
        <w:t>u</w:t>
      </w:r>
      <w:r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 vidu </w:t>
      </w:r>
      <w:r w:rsidR="008C7DF8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stručnog </w:t>
      </w:r>
      <w:r w:rsidR="00595F12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mišljenja </w:t>
      </w:r>
      <w:r w:rsidR="008C7DF8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dostaviti </w:t>
      </w:r>
      <w:r w:rsidR="00595F12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naručitelju u svrhu </w:t>
      </w:r>
      <w:r w:rsidRPr="00326541">
        <w:rPr>
          <w:rFonts w:asciiTheme="minorHAnsi" w:hAnsiTheme="minorHAnsi" w:cs="Arial"/>
          <w:noProof/>
          <w:sz w:val="24"/>
          <w:szCs w:val="24"/>
          <w:lang w:val="hr-HR"/>
        </w:rPr>
        <w:t>ispravke u dokumentaciji o nadmetanju.</w:t>
      </w:r>
    </w:p>
    <w:p w:rsidR="00D07D23" w:rsidRPr="00326541" w:rsidRDefault="00D07D23" w:rsidP="00E871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Theme="minorHAnsi" w:hAnsiTheme="minorHAnsi" w:cs="Arial"/>
          <w:noProof/>
          <w:sz w:val="24"/>
          <w:szCs w:val="24"/>
          <w:lang w:val="hr-HR"/>
        </w:rPr>
      </w:pPr>
      <w:r w:rsidRPr="00326541">
        <w:rPr>
          <w:rFonts w:asciiTheme="minorHAnsi" w:hAnsiTheme="minorHAnsi" w:cs="Arial"/>
          <w:noProof/>
          <w:sz w:val="24"/>
          <w:szCs w:val="24"/>
          <w:lang w:val="hr-HR"/>
        </w:rPr>
        <w:t>Nakon završenoga nadmetanja, na zahtjev naručitelja</w:t>
      </w:r>
      <w:r w:rsidR="008C7DF8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, </w:t>
      </w:r>
      <w:r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 ponuditelj je dužan </w:t>
      </w:r>
      <w:r w:rsidR="008C7DF8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naručitelju napisati stručno mišljenje vezano </w:t>
      </w:r>
      <w:r w:rsidR="008C7DF8" w:rsidRPr="00326541">
        <w:rPr>
          <w:rFonts w:asciiTheme="minorHAnsi" w:hAnsiTheme="minorHAnsi" w:cs="Arial"/>
          <w:noProof/>
          <w:sz w:val="24"/>
          <w:szCs w:val="24"/>
          <w:u w:val="single"/>
          <w:lang w:val="hr-HR"/>
        </w:rPr>
        <w:t>za</w:t>
      </w:r>
      <w:r w:rsidR="00F93829" w:rsidRPr="00326541">
        <w:rPr>
          <w:rFonts w:asciiTheme="minorHAnsi" w:hAnsiTheme="minorHAnsi" w:cs="Arial"/>
          <w:noProof/>
          <w:sz w:val="24"/>
          <w:szCs w:val="24"/>
          <w:u w:val="single"/>
          <w:lang w:val="hr-HR"/>
        </w:rPr>
        <w:t xml:space="preserve"> t</w:t>
      </w:r>
      <w:r w:rsidR="008C7DF8" w:rsidRPr="00326541">
        <w:rPr>
          <w:rFonts w:asciiTheme="minorHAnsi" w:hAnsiTheme="minorHAnsi" w:cs="Arial"/>
          <w:noProof/>
          <w:sz w:val="24"/>
          <w:szCs w:val="24"/>
          <w:u w:val="single"/>
          <w:lang w:val="hr-HR"/>
        </w:rPr>
        <w:t>ehničk</w:t>
      </w:r>
      <w:r w:rsidR="00135B3B" w:rsidRPr="00326541">
        <w:rPr>
          <w:rFonts w:asciiTheme="minorHAnsi" w:hAnsiTheme="minorHAnsi" w:cs="Arial"/>
          <w:noProof/>
          <w:sz w:val="24"/>
          <w:szCs w:val="24"/>
          <w:u w:val="single"/>
          <w:lang w:val="hr-HR"/>
        </w:rPr>
        <w:t>e</w:t>
      </w:r>
      <w:r w:rsidR="008C7DF8" w:rsidRPr="00326541">
        <w:rPr>
          <w:rFonts w:asciiTheme="minorHAnsi" w:hAnsiTheme="minorHAnsi" w:cs="Arial"/>
          <w:noProof/>
          <w:sz w:val="24"/>
          <w:szCs w:val="24"/>
          <w:u w:val="single"/>
          <w:lang w:val="hr-HR"/>
        </w:rPr>
        <w:t xml:space="preserve"> karakteristik</w:t>
      </w:r>
      <w:r w:rsidR="00135B3B" w:rsidRPr="00326541">
        <w:rPr>
          <w:rFonts w:asciiTheme="minorHAnsi" w:hAnsiTheme="minorHAnsi" w:cs="Arial"/>
          <w:noProof/>
          <w:sz w:val="24"/>
          <w:szCs w:val="24"/>
          <w:u w:val="single"/>
          <w:lang w:val="hr-HR"/>
        </w:rPr>
        <w:t>e</w:t>
      </w:r>
      <w:r w:rsidR="008C7DF8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 </w:t>
      </w:r>
      <w:r w:rsidR="0002641B" w:rsidRPr="00326541">
        <w:rPr>
          <w:rFonts w:asciiTheme="minorHAnsi" w:hAnsiTheme="minorHAnsi" w:cs="Arial"/>
          <w:noProof/>
          <w:sz w:val="24"/>
          <w:szCs w:val="24"/>
          <w:lang w:val="hr-HR"/>
        </w:rPr>
        <w:t>opreme iz p</w:t>
      </w:r>
      <w:r w:rsidR="008C7DF8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onudbenog troškovnika ponuditelja, </w:t>
      </w:r>
      <w:r w:rsidR="00081D0A" w:rsidRPr="00326541">
        <w:rPr>
          <w:rFonts w:asciiTheme="minorHAnsi" w:hAnsiTheme="minorHAnsi" w:cs="Arial"/>
          <w:noProof/>
          <w:sz w:val="24"/>
          <w:szCs w:val="24"/>
          <w:lang w:val="hr-HR"/>
        </w:rPr>
        <w:t xml:space="preserve">a sve </w:t>
      </w:r>
      <w:r w:rsidRPr="00326541">
        <w:rPr>
          <w:rFonts w:asciiTheme="minorHAnsi" w:hAnsiTheme="minorHAnsi" w:cs="Arial"/>
          <w:noProof/>
          <w:sz w:val="24"/>
          <w:szCs w:val="24"/>
          <w:lang w:val="hr-HR"/>
        </w:rPr>
        <w:t>sukladno zahtjevima projekta</w:t>
      </w:r>
      <w:r w:rsidR="00135B3B" w:rsidRPr="00326541">
        <w:rPr>
          <w:rFonts w:asciiTheme="minorHAnsi" w:hAnsiTheme="minorHAnsi" w:cs="Arial"/>
          <w:noProof/>
          <w:sz w:val="24"/>
          <w:szCs w:val="24"/>
          <w:lang w:val="hr-HR"/>
        </w:rPr>
        <w:t>.</w:t>
      </w:r>
    </w:p>
    <w:p w:rsidR="007D168C" w:rsidRPr="00326541" w:rsidRDefault="007D168C" w:rsidP="00210BD4">
      <w:pPr>
        <w:pStyle w:val="NoSpacing"/>
        <w:rPr>
          <w:rFonts w:asciiTheme="minorHAnsi" w:hAnsiTheme="minorHAnsi" w:cs="Arial"/>
        </w:rPr>
      </w:pPr>
    </w:p>
    <w:p w:rsidR="00210BD4" w:rsidRPr="00326541" w:rsidRDefault="00210BD4" w:rsidP="00210BD4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t>Za primjenu tehničkih rješenja, potrebnih proračuna svih vrsta, tehničkih propisa, usklađenost projekta s zakonskim propisima i eventualno potrebno ishođenje svih vrsta i dozvola na projekt,  isključivo je odgovoran ponuditelj.</w:t>
      </w:r>
    </w:p>
    <w:p w:rsidR="007D168C" w:rsidRPr="00326541" w:rsidRDefault="007D168C" w:rsidP="00210BD4">
      <w:pPr>
        <w:pStyle w:val="NoSpacing"/>
        <w:rPr>
          <w:rFonts w:asciiTheme="minorHAnsi" w:hAnsiTheme="minorHAnsi" w:cs="Arial"/>
        </w:rPr>
      </w:pPr>
    </w:p>
    <w:p w:rsidR="00135B3B" w:rsidRPr="00326541" w:rsidRDefault="00135B3B" w:rsidP="00210BD4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t xml:space="preserve">Ponuditelj je u projektu dužan izraditi </w:t>
      </w:r>
      <w:r w:rsidRPr="00326541">
        <w:rPr>
          <w:rFonts w:asciiTheme="minorHAnsi" w:hAnsiTheme="minorHAnsi" w:cs="Arial"/>
          <w:i/>
        </w:rPr>
        <w:t>minimalne razine tehničke sposobnosti koju mora posjedovati potencijalni ponuditelj kako bi mogao realizirati predmetnu investiciju</w:t>
      </w:r>
      <w:r w:rsidRPr="00326541">
        <w:rPr>
          <w:rFonts w:asciiTheme="minorHAnsi" w:hAnsiTheme="minorHAnsi" w:cs="Arial"/>
        </w:rPr>
        <w:t>. To se odnosi na razine stručne i tehničke sposobnosti</w:t>
      </w:r>
      <w:r w:rsidR="00F93829" w:rsidRPr="00326541">
        <w:rPr>
          <w:rFonts w:asciiTheme="minorHAnsi" w:hAnsiTheme="minorHAnsi" w:cs="Arial"/>
        </w:rPr>
        <w:t xml:space="preserve"> </w:t>
      </w:r>
      <w:r w:rsidRPr="00326541">
        <w:rPr>
          <w:rFonts w:asciiTheme="minorHAnsi" w:hAnsiTheme="minorHAnsi" w:cs="Arial"/>
        </w:rPr>
        <w:t>(kao što je broj inženjeri, stručni radnici odgov</w:t>
      </w:r>
      <w:r w:rsidR="004223C9" w:rsidRPr="00326541">
        <w:rPr>
          <w:rFonts w:asciiTheme="minorHAnsi" w:hAnsiTheme="minorHAnsi" w:cs="Arial"/>
        </w:rPr>
        <w:t>arajućih k</w:t>
      </w:r>
      <w:r w:rsidRPr="00326541">
        <w:rPr>
          <w:rFonts w:asciiTheme="minorHAnsi" w:hAnsiTheme="minorHAnsi" w:cs="Arial"/>
        </w:rPr>
        <w:t>v</w:t>
      </w:r>
      <w:r w:rsidR="004223C9" w:rsidRPr="00326541">
        <w:rPr>
          <w:rFonts w:asciiTheme="minorHAnsi" w:hAnsiTheme="minorHAnsi" w:cs="Arial"/>
        </w:rPr>
        <w:t>a</w:t>
      </w:r>
      <w:r w:rsidRPr="00326541">
        <w:rPr>
          <w:rFonts w:asciiTheme="minorHAnsi" w:hAnsiTheme="minorHAnsi" w:cs="Arial"/>
        </w:rPr>
        <w:t xml:space="preserve">lifikacija, strojevi i alati..). </w:t>
      </w:r>
    </w:p>
    <w:p w:rsidR="00135B3B" w:rsidRPr="00326541" w:rsidRDefault="00135B3B" w:rsidP="00210BD4">
      <w:pPr>
        <w:pStyle w:val="NoSpacing"/>
        <w:rPr>
          <w:rFonts w:asciiTheme="minorHAnsi" w:hAnsiTheme="minorHAnsi" w:cs="Arial"/>
          <w:i/>
        </w:rPr>
      </w:pPr>
      <w:r w:rsidRPr="00326541">
        <w:rPr>
          <w:rFonts w:asciiTheme="minorHAnsi" w:hAnsiTheme="minorHAnsi" w:cs="Arial"/>
        </w:rPr>
        <w:t xml:space="preserve">Ponuditelj je u projektu dužan izraditi uputu naručitelju vezano za prijavu gradilišta nadležnim institucijama, te   </w:t>
      </w:r>
      <w:r w:rsidR="00F93829" w:rsidRPr="00326541">
        <w:rPr>
          <w:rFonts w:asciiTheme="minorHAnsi" w:hAnsiTheme="minorHAnsi" w:cs="Arial"/>
        </w:rPr>
        <w:t xml:space="preserve">je </w:t>
      </w:r>
      <w:r w:rsidRPr="00326541">
        <w:rPr>
          <w:rFonts w:asciiTheme="minorHAnsi" w:hAnsiTheme="minorHAnsi" w:cs="Arial"/>
        </w:rPr>
        <w:t>dužan specificirati i izraditi eventualno potrebnu dokumentaciju kojom mora raspolagati naručitelj kako bi moga</w:t>
      </w:r>
      <w:r w:rsidR="001060ED" w:rsidRPr="00326541">
        <w:rPr>
          <w:rFonts w:asciiTheme="minorHAnsi" w:hAnsiTheme="minorHAnsi" w:cs="Arial"/>
        </w:rPr>
        <w:t>o</w:t>
      </w:r>
      <w:r w:rsidRPr="00326541">
        <w:rPr>
          <w:rFonts w:asciiTheme="minorHAnsi" w:hAnsiTheme="minorHAnsi" w:cs="Arial"/>
        </w:rPr>
        <w:t xml:space="preserve"> eventualno prijaviti gradilište.</w:t>
      </w:r>
      <w:r w:rsidRPr="00326541">
        <w:rPr>
          <w:rFonts w:asciiTheme="minorHAnsi" w:hAnsiTheme="minorHAnsi" w:cs="Arial"/>
          <w:i/>
        </w:rPr>
        <w:t xml:space="preserve"> </w:t>
      </w:r>
    </w:p>
    <w:p w:rsidR="007D168C" w:rsidRPr="00326541" w:rsidRDefault="007D168C" w:rsidP="008C7DF8">
      <w:pPr>
        <w:spacing w:line="100" w:lineRule="atLeast"/>
        <w:jc w:val="both"/>
        <w:rPr>
          <w:rFonts w:asciiTheme="minorHAnsi" w:eastAsia="Times New Roman CETT" w:hAnsiTheme="minorHAnsi" w:cs="Arial"/>
          <w:sz w:val="24"/>
          <w:szCs w:val="24"/>
          <w:lang w:val="hr-HR"/>
        </w:rPr>
      </w:pPr>
    </w:p>
    <w:p w:rsidR="008C7DF8" w:rsidRPr="00326541" w:rsidRDefault="008C7DF8" w:rsidP="008C7DF8">
      <w:pPr>
        <w:spacing w:line="100" w:lineRule="atLeast"/>
        <w:jc w:val="both"/>
        <w:rPr>
          <w:rFonts w:asciiTheme="minorHAnsi" w:eastAsia="Times New Roman CETT" w:hAnsiTheme="minorHAnsi" w:cs="Arial"/>
          <w:sz w:val="24"/>
          <w:szCs w:val="24"/>
          <w:lang w:val="hr-HR"/>
        </w:rPr>
      </w:pPr>
      <w:r w:rsidRPr="00326541">
        <w:rPr>
          <w:rFonts w:asciiTheme="minorHAnsi" w:eastAsia="Times New Roman CETT" w:hAnsiTheme="minorHAnsi" w:cs="Arial"/>
          <w:sz w:val="24"/>
          <w:szCs w:val="24"/>
          <w:lang w:val="hr-HR"/>
        </w:rPr>
        <w:t xml:space="preserve">Ponuditelj je dužan pri izradi ponude uzeti u obzir i uključiti u cijenu, eventualne  nedorečenosti ovoga projektnog zadatka, te na </w:t>
      </w:r>
      <w:r w:rsidR="008A2E61" w:rsidRPr="00326541">
        <w:rPr>
          <w:rFonts w:asciiTheme="minorHAnsi" w:eastAsia="Times New Roman CETT" w:hAnsiTheme="minorHAnsi" w:cs="Arial"/>
          <w:sz w:val="24"/>
          <w:szCs w:val="24"/>
          <w:lang w:val="hr-HR"/>
        </w:rPr>
        <w:t>temelju izvršenoga uvi</w:t>
      </w:r>
      <w:r w:rsidRPr="00326541">
        <w:rPr>
          <w:rFonts w:asciiTheme="minorHAnsi" w:eastAsia="Times New Roman CETT" w:hAnsiTheme="minorHAnsi" w:cs="Arial"/>
          <w:sz w:val="24"/>
          <w:szCs w:val="24"/>
          <w:lang w:val="hr-HR"/>
        </w:rPr>
        <w:t>da u opremu i objekte na lokaciji,  temelju pozitivnih zakonskih propisa i pravila struke za ovu vrstu usluge  obuhvatiti projektom sva ona tehnička rješenja koja su potrebna i predviđena pozitivnim zakonskim propisima kako bi se postigla svrha predmetne rekonstrukcije, te kako bi gore navedeni objekti, postrojenja i instalacije bile funkcionalne i sigurne u korištenju te nakon realizacije projekta od nadležnih institucija dobili odgovarajuće Zakonom  predviđene ate</w:t>
      </w:r>
      <w:r w:rsidR="001060ED" w:rsidRPr="00326541">
        <w:rPr>
          <w:rFonts w:asciiTheme="minorHAnsi" w:eastAsia="Times New Roman CETT" w:hAnsiTheme="minorHAnsi" w:cs="Arial"/>
          <w:sz w:val="24"/>
          <w:szCs w:val="24"/>
          <w:lang w:val="hr-HR"/>
        </w:rPr>
        <w:t>ste i suglasnosti za korištenje</w:t>
      </w:r>
      <w:r w:rsidR="00F93829" w:rsidRPr="00326541">
        <w:rPr>
          <w:rFonts w:asciiTheme="minorHAnsi" w:eastAsia="Times New Roman CETT" w:hAnsiTheme="minorHAnsi" w:cs="Arial"/>
          <w:sz w:val="24"/>
          <w:szCs w:val="24"/>
          <w:lang w:val="hr-HR"/>
        </w:rPr>
        <w:t xml:space="preserve"> </w:t>
      </w:r>
      <w:r w:rsidR="008A2E61" w:rsidRPr="00326541">
        <w:rPr>
          <w:rFonts w:asciiTheme="minorHAnsi" w:eastAsia="Times New Roman CETT" w:hAnsiTheme="minorHAnsi" w:cs="Arial"/>
          <w:sz w:val="24"/>
          <w:szCs w:val="24"/>
          <w:lang w:val="hr-HR"/>
        </w:rPr>
        <w:t>(Tehnički pregled nakon izvršenih radova)</w:t>
      </w:r>
      <w:r w:rsidRPr="00326541">
        <w:rPr>
          <w:rFonts w:asciiTheme="minorHAnsi" w:eastAsia="Times New Roman CETT" w:hAnsiTheme="minorHAnsi" w:cs="Arial"/>
          <w:sz w:val="24"/>
          <w:szCs w:val="24"/>
          <w:lang w:val="hr-HR"/>
        </w:rPr>
        <w:t>.</w:t>
      </w:r>
    </w:p>
    <w:p w:rsidR="001060ED" w:rsidRPr="00326541" w:rsidRDefault="001060ED" w:rsidP="001060ED">
      <w:pPr>
        <w:pStyle w:val="NoSpacing"/>
        <w:rPr>
          <w:rFonts w:asciiTheme="minorHAnsi" w:hAnsiTheme="minorHAnsi" w:cs="Arial"/>
        </w:rPr>
      </w:pPr>
      <w:r w:rsidRPr="00326541">
        <w:rPr>
          <w:rFonts w:asciiTheme="minorHAnsi" w:hAnsiTheme="minorHAnsi" w:cs="Arial"/>
        </w:rPr>
        <w:t xml:space="preserve">Projekt  </w:t>
      </w:r>
      <w:r w:rsidR="00A050B9" w:rsidRPr="00326541">
        <w:rPr>
          <w:rFonts w:asciiTheme="minorHAnsi" w:hAnsiTheme="minorHAnsi" w:cs="Arial"/>
        </w:rPr>
        <w:t xml:space="preserve">Izrada projekta rekonstrukcije  hidrantske mreže kompleksa Zagrepčanka </w:t>
      </w:r>
      <w:r w:rsidRPr="00326541">
        <w:rPr>
          <w:rFonts w:asciiTheme="minorHAnsi" w:hAnsiTheme="minorHAnsi" w:cs="Arial"/>
        </w:rPr>
        <w:t>u svemu mora udovoljavati odredbama</w:t>
      </w:r>
      <w:r w:rsidRPr="00326541">
        <w:rPr>
          <w:rFonts w:asciiTheme="minorHAnsi" w:hAnsiTheme="minorHAnsi" w:cs="Arial"/>
          <w:i/>
        </w:rPr>
        <w:t xml:space="preserve"> </w:t>
      </w:r>
      <w:r w:rsidRPr="00326541">
        <w:rPr>
          <w:rStyle w:val="Strong"/>
          <w:rFonts w:asciiTheme="minorHAnsi" w:hAnsiTheme="minorHAnsi" w:cs="Arial"/>
          <w:color w:val="000000" w:themeColor="text1"/>
        </w:rPr>
        <w:t xml:space="preserve">Pravilnika o obveznom sadržaju i opremanju projekata građevina </w:t>
      </w:r>
      <w:r w:rsidRPr="00326541">
        <w:rPr>
          <w:rFonts w:asciiTheme="minorHAnsi" w:hAnsiTheme="minorHAnsi" w:cs="Arial"/>
        </w:rPr>
        <w:t>(„Narodne novine“ broj </w:t>
      </w:r>
      <w:hyperlink r:id="rId8" w:history="1">
        <w:r w:rsidRPr="00326541">
          <w:rPr>
            <w:rStyle w:val="Hyperlink"/>
            <w:rFonts w:asciiTheme="minorHAnsi" w:hAnsiTheme="minorHAnsi" w:cs="Arial"/>
            <w:color w:val="000000" w:themeColor="text1"/>
          </w:rPr>
          <w:t>64/14</w:t>
        </w:r>
      </w:hyperlink>
      <w:r w:rsidRPr="00326541">
        <w:rPr>
          <w:rFonts w:asciiTheme="minorHAnsi" w:hAnsiTheme="minorHAnsi" w:cs="Arial"/>
        </w:rPr>
        <w:t xml:space="preserve">., </w:t>
      </w:r>
      <w:hyperlink r:id="rId9" w:history="1">
        <w:r w:rsidRPr="00326541">
          <w:rPr>
            <w:rStyle w:val="Hyperlink"/>
            <w:rFonts w:asciiTheme="minorHAnsi" w:hAnsiTheme="minorHAnsi" w:cs="Arial"/>
            <w:color w:val="000000" w:themeColor="text1"/>
          </w:rPr>
          <w:t>41/15</w:t>
        </w:r>
      </w:hyperlink>
      <w:r w:rsidRPr="00326541">
        <w:rPr>
          <w:rFonts w:asciiTheme="minorHAnsi" w:hAnsiTheme="minorHAnsi" w:cs="Arial"/>
        </w:rPr>
        <w:t xml:space="preserve">., </w:t>
      </w:r>
      <w:hyperlink r:id="rId10" w:history="1">
        <w:r w:rsidRPr="00326541">
          <w:rPr>
            <w:rStyle w:val="Hyperlink"/>
            <w:rFonts w:asciiTheme="minorHAnsi" w:hAnsiTheme="minorHAnsi" w:cs="Arial"/>
            <w:color w:val="000000" w:themeColor="text1"/>
          </w:rPr>
          <w:t>105/15</w:t>
        </w:r>
      </w:hyperlink>
      <w:r w:rsidRPr="00326541">
        <w:rPr>
          <w:rFonts w:asciiTheme="minorHAnsi" w:hAnsiTheme="minorHAnsi" w:cs="Arial"/>
        </w:rPr>
        <w:t xml:space="preserve">., </w:t>
      </w:r>
      <w:hyperlink r:id="rId11" w:history="1">
        <w:r w:rsidRPr="00326541">
          <w:rPr>
            <w:rStyle w:val="Hyperlink"/>
            <w:rFonts w:asciiTheme="minorHAnsi" w:hAnsiTheme="minorHAnsi" w:cs="Arial"/>
            <w:color w:val="000000" w:themeColor="text1"/>
          </w:rPr>
          <w:t>61/16</w:t>
        </w:r>
      </w:hyperlink>
      <w:r w:rsidRPr="00326541">
        <w:rPr>
          <w:rFonts w:asciiTheme="minorHAnsi" w:hAnsiTheme="minorHAnsi" w:cs="Arial"/>
        </w:rPr>
        <w:t>.)</w:t>
      </w:r>
    </w:p>
    <w:p w:rsidR="00E62D76" w:rsidRPr="00326541" w:rsidRDefault="00E62D76" w:rsidP="001060ED">
      <w:pPr>
        <w:pStyle w:val="NoSpacing"/>
        <w:rPr>
          <w:rFonts w:asciiTheme="minorHAnsi" w:hAnsiTheme="minorHAnsi" w:cs="Arial"/>
        </w:rPr>
      </w:pPr>
    </w:p>
    <w:p w:rsidR="00B8599D" w:rsidRPr="00326541" w:rsidRDefault="00F5301B" w:rsidP="00522174">
      <w:pPr>
        <w:pStyle w:val="ListParagraph"/>
        <w:numPr>
          <w:ilvl w:val="0"/>
          <w:numId w:val="15"/>
        </w:numPr>
        <w:rPr>
          <w:rFonts w:asciiTheme="minorHAnsi" w:hAnsiTheme="minorHAnsi" w:cs="Arial"/>
          <w:color w:val="000000" w:themeColor="text1"/>
          <w:sz w:val="24"/>
          <w:szCs w:val="24"/>
          <w:lang w:val="hr-HR"/>
        </w:rPr>
      </w:pP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Intelektualno vlasništvo</w:t>
      </w:r>
    </w:p>
    <w:p w:rsidR="007D168C" w:rsidRPr="00326541" w:rsidRDefault="007D168C" w:rsidP="00B8599D">
      <w:pPr>
        <w:rPr>
          <w:rFonts w:asciiTheme="minorHAnsi" w:hAnsiTheme="minorHAnsi" w:cs="Arial"/>
          <w:color w:val="000000" w:themeColor="text1"/>
          <w:sz w:val="24"/>
          <w:szCs w:val="24"/>
          <w:lang w:val="hr-HR"/>
        </w:rPr>
      </w:pPr>
    </w:p>
    <w:p w:rsidR="00B8599D" w:rsidRPr="00326541" w:rsidRDefault="00B8599D" w:rsidP="00B8599D">
      <w:pPr>
        <w:rPr>
          <w:rFonts w:asciiTheme="minorHAnsi" w:hAnsiTheme="minorHAnsi" w:cs="Arial"/>
          <w:color w:val="000000" w:themeColor="text1"/>
          <w:sz w:val="24"/>
          <w:szCs w:val="24"/>
          <w:lang w:val="hr-HR"/>
        </w:rPr>
      </w:pP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Intelektualno vlasništvo koje nastane kao </w:t>
      </w:r>
      <w:r w:rsidRPr="00326541">
        <w:rPr>
          <w:rFonts w:asciiTheme="minorHAnsi" w:hAnsiTheme="minorHAnsi" w:cs="Arial"/>
          <w:b/>
          <w:color w:val="000000" w:themeColor="text1"/>
          <w:sz w:val="24"/>
          <w:szCs w:val="24"/>
          <w:lang w:val="hr-HR"/>
        </w:rPr>
        <w:t>rezultat izvršenja ugovora</w:t>
      </w:r>
      <w:r w:rsidR="00232C02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, kada projektant isporuči projekt naručitelju 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pripast</w:t>
      </w:r>
      <w:r w:rsidR="00F93829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i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 će neopozivo i u potpunosti naručitelju. Pod pojmom </w:t>
      </w:r>
      <w:r w:rsidRPr="00326541">
        <w:rPr>
          <w:rFonts w:asciiTheme="minorHAnsi" w:hAnsiTheme="minorHAnsi" w:cs="Arial"/>
          <w:b/>
          <w:color w:val="000000" w:themeColor="text1"/>
          <w:sz w:val="24"/>
          <w:szCs w:val="24"/>
          <w:lang w:val="hr-HR"/>
        </w:rPr>
        <w:t>“rezultat”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 smatar</w:t>
      </w:r>
      <w:r w:rsidR="00232C02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t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 se sve što nastane izvršavanjem ugovora od strane ponuditelja. Naručitelj će u svakom trenutku imati nenaplatno pravo koristiti intelektualno vlasništvo koje proizlazi iz rezultata ugovora, odnosno sva projektna dokumentacija iz ugovora o projektiranju postaje isključivo vlasništvo naručitelja.</w:t>
      </w:r>
    </w:p>
    <w:p w:rsidR="00D07D23" w:rsidRPr="00326541" w:rsidRDefault="00B8599D" w:rsidP="00B859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Theme="minorHAnsi" w:hAnsiTheme="minorHAnsi" w:cs="Arial"/>
          <w:color w:val="000000" w:themeColor="text1"/>
          <w:sz w:val="24"/>
          <w:szCs w:val="24"/>
          <w:lang w:val="hr-HR"/>
        </w:rPr>
      </w:pP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Ponuditelj </w:t>
      </w:r>
      <w:r w:rsidR="00232C02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mora jamčiti 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da na </w:t>
      </w:r>
      <w:r w:rsidR="00232C02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projektu koji će isporučiti 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ne</w:t>
      </w:r>
      <w:r w:rsidR="00232C02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će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 postoj</w:t>
      </w:r>
      <w:r w:rsidR="00232C02"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>ati</w:t>
      </w:r>
      <w:r w:rsidRPr="00326541">
        <w:rPr>
          <w:rFonts w:asciiTheme="minorHAnsi" w:hAnsiTheme="minorHAnsi" w:cs="Arial"/>
          <w:color w:val="000000" w:themeColor="text1"/>
          <w:sz w:val="24"/>
          <w:szCs w:val="24"/>
          <w:lang w:val="hr-HR"/>
        </w:rPr>
        <w:t xml:space="preserve"> nikakva inelektualna prava ili zahtjevi trečih osoba koje   bi naručitelja sprečavale ili ograničavale u korištenju projektne dokumentacije koja je predmet ove usluge.</w:t>
      </w:r>
    </w:p>
    <w:p w:rsidR="0049489C" w:rsidRPr="00326541" w:rsidRDefault="0049489C" w:rsidP="00B859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Theme="minorHAnsi" w:hAnsiTheme="minorHAnsi" w:cs="Arial"/>
          <w:color w:val="000000" w:themeColor="text1"/>
          <w:sz w:val="24"/>
          <w:szCs w:val="24"/>
          <w:lang w:val="hr-HR"/>
        </w:rPr>
      </w:pPr>
    </w:p>
    <w:p w:rsidR="0049489C" w:rsidRPr="00326541" w:rsidRDefault="0049489C" w:rsidP="00B859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Theme="minorHAnsi" w:hAnsiTheme="minorHAnsi" w:cs="Arial"/>
          <w:color w:val="000000" w:themeColor="text1"/>
          <w:sz w:val="24"/>
          <w:szCs w:val="24"/>
          <w:lang w:val="hr-HR"/>
        </w:rPr>
      </w:pPr>
    </w:p>
    <w:p w:rsidR="0049489C" w:rsidRDefault="0045702A" w:rsidP="0049489C">
      <w:pPr>
        <w:rPr>
          <w:rFonts w:asciiTheme="minorHAnsi" w:hAnsiTheme="minorHAnsi" w:cs="Arial"/>
          <w:sz w:val="24"/>
          <w:szCs w:val="24"/>
          <w:lang w:val="hr-HR"/>
        </w:rPr>
      </w:pPr>
      <w:r>
        <w:rPr>
          <w:rFonts w:asciiTheme="minorHAnsi" w:hAnsiTheme="minorHAnsi" w:cs="Arial"/>
          <w:sz w:val="24"/>
          <w:szCs w:val="24"/>
          <w:lang w:val="hr-HR"/>
        </w:rPr>
        <w:t xml:space="preserve">Napomena: </w:t>
      </w:r>
    </w:p>
    <w:p w:rsidR="001E4DA0" w:rsidRPr="00326541" w:rsidRDefault="001E4DA0" w:rsidP="0049489C">
      <w:pPr>
        <w:rPr>
          <w:rFonts w:asciiTheme="minorHAnsi" w:hAnsiTheme="minorHAnsi" w:cs="Arial"/>
          <w:sz w:val="24"/>
          <w:szCs w:val="24"/>
          <w:lang w:val="hr-HR"/>
        </w:rPr>
      </w:pPr>
    </w:p>
    <w:p w:rsidR="0049489C" w:rsidRDefault="0049489C" w:rsidP="0049489C">
      <w:pPr>
        <w:rPr>
          <w:rFonts w:asciiTheme="minorHAnsi" w:hAnsiTheme="minorHAnsi" w:cs="Arial"/>
          <w:b/>
          <w:bCs/>
          <w:sz w:val="24"/>
          <w:szCs w:val="24"/>
          <w:lang w:val="hr-HR"/>
        </w:rPr>
      </w:pP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Izvršitelj može obići i detaljno pregledati lokaciju. Neovisno o tome je li ponuditelj obišao lokaciju budućih objekata, Naručitelj će smatrati da je ponuditelj obišao i detaljno pregledao lokaciju (zonu obuhvata projektiranja) i pripadajuće područje te je dobro upoznat sa svim uvjetima, faktorima i resursima u odnosu i u svezi s lokacijom ili onim koji mogu utjecati na izvršenje usluge, te da je na temelju navedenog podnio svoju ponudu. </w:t>
      </w:r>
      <w:r w:rsidRPr="00326541">
        <w:rPr>
          <w:rFonts w:asciiTheme="minorHAnsi" w:hAnsiTheme="minorHAnsi" w:cs="Arial"/>
          <w:sz w:val="24"/>
          <w:szCs w:val="24"/>
          <w:u w:val="single"/>
          <w:lang w:val="hr-HR"/>
        </w:rPr>
        <w:t xml:space="preserve">Stoga, odabrani ponuditelj nema pravo zahtijevati povećanje cijene ili drugu naknadu, pozivajući se da u </w:t>
      </w:r>
      <w:r w:rsidRPr="00326541">
        <w:rPr>
          <w:rFonts w:asciiTheme="minorHAnsi" w:hAnsiTheme="minorHAnsi" w:cs="Arial"/>
          <w:sz w:val="24"/>
          <w:szCs w:val="24"/>
          <w:u w:val="single"/>
          <w:lang w:val="hr-HR"/>
        </w:rPr>
        <w:lastRenderedPageBreak/>
        <w:t>vrijeme davanja ponude nije bio upoznat  s okolnostima vezanim uz lokaciju postojećih objekata. Kontakt osoba</w:t>
      </w: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: </w:t>
      </w:r>
      <w:r w:rsidRPr="00326541">
        <w:rPr>
          <w:rFonts w:asciiTheme="minorHAnsi" w:hAnsiTheme="minorHAnsi" w:cs="Arial"/>
          <w:b/>
          <w:bCs/>
          <w:sz w:val="24"/>
          <w:szCs w:val="24"/>
          <w:lang w:val="hr-HR"/>
        </w:rPr>
        <w:t xml:space="preserve">Tomislav Todorić mob.: 091 6426 009 </w:t>
      </w:r>
    </w:p>
    <w:p w:rsidR="00307D7D" w:rsidRDefault="00307D7D" w:rsidP="0049489C">
      <w:pPr>
        <w:rPr>
          <w:rFonts w:asciiTheme="minorHAnsi" w:hAnsiTheme="minorHAnsi" w:cs="Arial"/>
          <w:b/>
          <w:bCs/>
          <w:sz w:val="24"/>
          <w:szCs w:val="24"/>
          <w:lang w:val="hr-HR"/>
        </w:rPr>
      </w:pPr>
    </w:p>
    <w:p w:rsidR="009779CA" w:rsidRPr="00A80D93" w:rsidRDefault="0049489C" w:rsidP="00CB0D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Theme="minorHAnsi" w:hAnsiTheme="minorHAnsi" w:cs="Arial"/>
          <w:noProof/>
          <w:sz w:val="24"/>
          <w:szCs w:val="24"/>
          <w:lang w:val="hr-HR"/>
        </w:rPr>
      </w:pPr>
      <w:r w:rsidRPr="00A80D93">
        <w:rPr>
          <w:rFonts w:asciiTheme="minorHAnsi" w:hAnsiTheme="minorHAnsi" w:cs="Arial"/>
          <w:noProof/>
          <w:sz w:val="24"/>
          <w:szCs w:val="24"/>
          <w:lang w:val="hr-HR"/>
        </w:rPr>
        <w:t xml:space="preserve"> </w:t>
      </w:r>
      <w:r w:rsidR="00DA6064" w:rsidRPr="00A80D93">
        <w:rPr>
          <w:rFonts w:asciiTheme="minorHAnsi" w:eastAsiaTheme="minorHAnsi" w:hAnsiTheme="minorHAnsi" w:cs="Arial"/>
          <w:sz w:val="24"/>
          <w:szCs w:val="24"/>
          <w:lang w:val="hr-HR" w:eastAsia="en-US"/>
        </w:rPr>
        <w:t xml:space="preserve">                                                                              </w:t>
      </w:r>
      <w:r w:rsidRPr="00A80D93">
        <w:rPr>
          <w:rFonts w:asciiTheme="minorHAnsi" w:eastAsiaTheme="minorHAnsi" w:hAnsiTheme="minorHAnsi" w:cs="Arial"/>
          <w:sz w:val="24"/>
          <w:szCs w:val="24"/>
          <w:lang w:val="hr-HR" w:eastAsia="en-US"/>
        </w:rPr>
        <w:t xml:space="preserve">                  </w:t>
      </w:r>
      <w:r w:rsidR="00324789" w:rsidRPr="00A80D93">
        <w:rPr>
          <w:rFonts w:asciiTheme="minorHAnsi" w:eastAsiaTheme="minorHAnsi" w:hAnsiTheme="minorHAnsi" w:cs="Arial"/>
          <w:sz w:val="24"/>
          <w:szCs w:val="24"/>
          <w:lang w:val="hr-HR" w:eastAsia="en-US"/>
        </w:rPr>
        <w:t xml:space="preserve">                                                                                                         </w:t>
      </w:r>
      <w:r w:rsidR="00C6729A" w:rsidRPr="00A80D93">
        <w:rPr>
          <w:rFonts w:asciiTheme="minorHAnsi" w:eastAsiaTheme="minorHAnsi" w:hAnsiTheme="minorHAnsi" w:cs="Arial"/>
          <w:sz w:val="24"/>
          <w:szCs w:val="24"/>
          <w:lang w:val="hr-HR" w:eastAsia="en-US"/>
        </w:rPr>
        <w:t xml:space="preserve">  </w:t>
      </w:r>
    </w:p>
    <w:p w:rsidR="009779CA" w:rsidRPr="00326541" w:rsidRDefault="009779CA" w:rsidP="00552F8A">
      <w:pPr>
        <w:autoSpaceDE w:val="0"/>
        <w:autoSpaceDN w:val="0"/>
        <w:ind w:right="234"/>
        <w:rPr>
          <w:rFonts w:asciiTheme="minorHAnsi" w:hAnsiTheme="minorHAnsi" w:cs="Arial"/>
          <w:b/>
          <w:bCs/>
          <w:sz w:val="24"/>
          <w:szCs w:val="24"/>
          <w:u w:val="single"/>
          <w:lang w:val="hr-HR"/>
        </w:rPr>
      </w:pPr>
      <w:bookmarkStart w:id="0" w:name="_GoBack"/>
      <w:bookmarkEnd w:id="0"/>
    </w:p>
    <w:p w:rsidR="00552F8A" w:rsidRPr="00326541" w:rsidRDefault="00552F8A" w:rsidP="00552F8A">
      <w:pPr>
        <w:autoSpaceDE w:val="0"/>
        <w:autoSpaceDN w:val="0"/>
        <w:ind w:right="234"/>
        <w:rPr>
          <w:rFonts w:asciiTheme="minorHAnsi" w:hAnsiTheme="minorHAnsi" w:cs="Arial"/>
          <w:b/>
          <w:bCs/>
          <w:sz w:val="24"/>
          <w:szCs w:val="24"/>
          <w:u w:val="single"/>
          <w:lang w:val="hr-HR"/>
        </w:rPr>
      </w:pPr>
      <w:r w:rsidRPr="00326541">
        <w:rPr>
          <w:rFonts w:asciiTheme="minorHAnsi" w:hAnsiTheme="minorHAnsi" w:cs="Arial"/>
          <w:b/>
          <w:bCs/>
          <w:sz w:val="24"/>
          <w:szCs w:val="24"/>
          <w:u w:val="single"/>
          <w:lang w:val="hr-HR"/>
        </w:rPr>
        <w:t>IZJAVA PONUDITELJA:</w:t>
      </w:r>
    </w:p>
    <w:p w:rsidR="00C17E68" w:rsidRPr="00326541" w:rsidRDefault="00C17E68" w:rsidP="00552F8A">
      <w:pPr>
        <w:autoSpaceDE w:val="0"/>
        <w:autoSpaceDN w:val="0"/>
        <w:ind w:right="234"/>
        <w:rPr>
          <w:rFonts w:asciiTheme="minorHAnsi" w:hAnsiTheme="minorHAnsi" w:cs="Arial"/>
          <w:b/>
          <w:bCs/>
          <w:sz w:val="24"/>
          <w:szCs w:val="24"/>
          <w:u w:val="single"/>
          <w:lang w:val="hr-HR"/>
        </w:rPr>
      </w:pPr>
    </w:p>
    <w:p w:rsidR="00C17E68" w:rsidRPr="00326541" w:rsidRDefault="00C17E68" w:rsidP="00552F8A">
      <w:pPr>
        <w:autoSpaceDE w:val="0"/>
        <w:autoSpaceDN w:val="0"/>
        <w:ind w:right="234"/>
        <w:rPr>
          <w:rFonts w:asciiTheme="minorHAnsi" w:hAnsiTheme="minorHAnsi" w:cs="Arial"/>
          <w:b/>
          <w:bCs/>
          <w:sz w:val="24"/>
          <w:szCs w:val="24"/>
          <w:u w:val="single"/>
          <w:lang w:val="hr-HR"/>
        </w:rPr>
      </w:pPr>
    </w:p>
    <w:p w:rsidR="00552F8A" w:rsidRPr="00326541" w:rsidRDefault="00552F8A" w:rsidP="00552F8A">
      <w:pPr>
        <w:rPr>
          <w:rFonts w:asciiTheme="minorHAnsi" w:hAnsiTheme="minorHAnsi" w:cs="Arial"/>
          <w:bCs/>
          <w:iCs/>
          <w:sz w:val="24"/>
          <w:szCs w:val="24"/>
          <w:lang w:val="hr-HR"/>
        </w:rPr>
      </w:pPr>
      <w:r w:rsidRPr="00326541">
        <w:rPr>
          <w:rFonts w:asciiTheme="minorHAnsi" w:hAnsiTheme="minorHAnsi" w:cs="Arial"/>
          <w:bCs/>
          <w:iCs/>
          <w:sz w:val="24"/>
          <w:szCs w:val="24"/>
          <w:lang w:val="hr-HR"/>
        </w:rPr>
        <w:t>Upoznati smo s Projektnim zadatkom temeljem kojeg je sastavljena naša ponuda;</w:t>
      </w:r>
      <w:r w:rsidRPr="00326541">
        <w:rPr>
          <w:rFonts w:asciiTheme="minorHAnsi" w:hAnsiTheme="minorHAnsi" w:cs="Arial"/>
          <w:sz w:val="24"/>
          <w:szCs w:val="24"/>
          <w:lang w:val="hr-HR"/>
        </w:rPr>
        <w:t xml:space="preserve"> </w:t>
      </w:r>
      <w:r w:rsidRPr="00326541">
        <w:rPr>
          <w:rFonts w:asciiTheme="minorHAnsi" w:hAnsiTheme="minorHAnsi" w:cs="Arial"/>
          <w:bCs/>
          <w:iCs/>
          <w:sz w:val="24"/>
          <w:szCs w:val="24"/>
          <w:lang w:val="hr-HR"/>
        </w:rPr>
        <w:t>prihva</w:t>
      </w:r>
      <w:r w:rsidRPr="00326541">
        <w:rPr>
          <w:rFonts w:asciiTheme="minorHAnsi" w:hAnsiTheme="minorHAnsi" w:cs="Arial"/>
          <w:bCs/>
          <w:sz w:val="24"/>
          <w:szCs w:val="24"/>
          <w:lang w:val="hr-HR"/>
        </w:rPr>
        <w:t>ć</w:t>
      </w:r>
      <w:r w:rsidRPr="00326541">
        <w:rPr>
          <w:rFonts w:asciiTheme="minorHAnsi" w:hAnsiTheme="minorHAnsi" w:cs="Arial"/>
          <w:bCs/>
          <w:iCs/>
          <w:sz w:val="24"/>
          <w:szCs w:val="24"/>
          <w:lang w:val="hr-HR"/>
        </w:rPr>
        <w:t>amo ga u cijelosti te njegovom ovjerom prihva</w:t>
      </w:r>
      <w:r w:rsidRPr="00326541">
        <w:rPr>
          <w:rFonts w:asciiTheme="minorHAnsi" w:hAnsiTheme="minorHAnsi" w:cs="Arial"/>
          <w:bCs/>
          <w:sz w:val="24"/>
          <w:szCs w:val="24"/>
          <w:lang w:val="hr-HR"/>
        </w:rPr>
        <w:t>ć</w:t>
      </w:r>
      <w:r w:rsidRPr="00326541">
        <w:rPr>
          <w:rFonts w:asciiTheme="minorHAnsi" w:hAnsiTheme="minorHAnsi" w:cs="Arial"/>
          <w:bCs/>
          <w:iCs/>
          <w:sz w:val="24"/>
          <w:szCs w:val="24"/>
          <w:lang w:val="hr-HR"/>
        </w:rPr>
        <w:t>amo sve njegove odredbe.</w:t>
      </w:r>
    </w:p>
    <w:p w:rsidR="00C17E68" w:rsidRPr="00326541" w:rsidRDefault="00C17E68" w:rsidP="00552F8A">
      <w:pPr>
        <w:rPr>
          <w:rFonts w:asciiTheme="minorHAnsi" w:hAnsiTheme="minorHAnsi" w:cs="Arial"/>
          <w:bCs/>
          <w:iCs/>
          <w:sz w:val="24"/>
          <w:szCs w:val="24"/>
          <w:lang w:val="hr-HR"/>
        </w:rPr>
      </w:pPr>
    </w:p>
    <w:p w:rsidR="00552F8A" w:rsidRPr="00326541" w:rsidRDefault="00552F8A" w:rsidP="00552F8A">
      <w:pPr>
        <w:rPr>
          <w:rFonts w:asciiTheme="minorHAnsi" w:hAnsiTheme="minorHAnsi" w:cs="Arial"/>
          <w:sz w:val="24"/>
          <w:szCs w:val="24"/>
          <w:lang w:val="hr-HR"/>
        </w:rPr>
      </w:pPr>
    </w:p>
    <w:p w:rsidR="000119EC" w:rsidRPr="00326541" w:rsidRDefault="000119EC" w:rsidP="00552F8A">
      <w:pPr>
        <w:rPr>
          <w:rFonts w:asciiTheme="minorHAnsi" w:hAnsiTheme="minorHAnsi" w:cs="Arial"/>
          <w:sz w:val="24"/>
          <w:szCs w:val="24"/>
          <w:lang w:val="hr-HR"/>
        </w:rPr>
      </w:pPr>
    </w:p>
    <w:p w:rsidR="00236BAB" w:rsidRPr="00446E0B" w:rsidRDefault="00236BAB" w:rsidP="00236BAB">
      <w:pPr>
        <w:rPr>
          <w:rFonts w:cstheme="minorHAnsi"/>
          <w:b/>
          <w:i/>
          <w:sz w:val="24"/>
          <w:szCs w:val="24"/>
        </w:rPr>
      </w:pPr>
    </w:p>
    <w:p w:rsidR="00236BAB" w:rsidRPr="00446E0B" w:rsidRDefault="00236BAB" w:rsidP="00236BAB">
      <w:pPr>
        <w:pStyle w:val="NoSpacing"/>
        <w:rPr>
          <w:rFonts w:asciiTheme="minorHAnsi" w:hAnsiTheme="minorHAnsi" w:cstheme="minorHAnsi"/>
        </w:rPr>
      </w:pPr>
      <w:r w:rsidRPr="00446E0B">
        <w:rPr>
          <w:rFonts w:asciiTheme="minorHAnsi" w:hAnsiTheme="minorHAnsi" w:cstheme="minorHAnsi"/>
        </w:rPr>
        <w:t>U ____</w:t>
      </w:r>
      <w:r>
        <w:rPr>
          <w:rFonts w:asciiTheme="minorHAnsi" w:hAnsiTheme="minorHAnsi" w:cstheme="minorHAnsi"/>
        </w:rPr>
        <w:t>______________, _____._____.2019</w:t>
      </w:r>
      <w:r w:rsidRPr="00446E0B">
        <w:rPr>
          <w:rFonts w:asciiTheme="minorHAnsi" w:hAnsiTheme="minorHAnsi" w:cstheme="minorHAnsi"/>
        </w:rPr>
        <w:t>.</w:t>
      </w:r>
    </w:p>
    <w:p w:rsidR="00236BAB" w:rsidRPr="00446E0B" w:rsidRDefault="00236BAB" w:rsidP="00236BAB">
      <w:pPr>
        <w:pStyle w:val="NoSpacing"/>
        <w:rPr>
          <w:rFonts w:asciiTheme="minorHAnsi" w:hAnsiTheme="minorHAnsi" w:cstheme="minorHAnsi"/>
        </w:rPr>
      </w:pPr>
      <w:r w:rsidRPr="00446E0B">
        <w:rPr>
          <w:rFonts w:asciiTheme="minorHAnsi" w:hAnsiTheme="minorHAnsi" w:cstheme="minorHAnsi"/>
        </w:rPr>
        <w:t xml:space="preserve">               (mjesto)                    (datum)</w:t>
      </w:r>
    </w:p>
    <w:p w:rsidR="00236BAB" w:rsidRPr="00446E0B" w:rsidRDefault="00236BAB" w:rsidP="00236BAB">
      <w:pPr>
        <w:spacing w:before="60" w:after="60"/>
        <w:jc w:val="both"/>
        <w:rPr>
          <w:rFonts w:cstheme="minorHAnsi"/>
          <w:b/>
          <w:i/>
          <w:sz w:val="24"/>
          <w:szCs w:val="24"/>
        </w:rPr>
      </w:pPr>
    </w:p>
    <w:p w:rsidR="00236BAB" w:rsidRPr="00446E0B" w:rsidRDefault="00236BAB" w:rsidP="00236BAB">
      <w:pPr>
        <w:tabs>
          <w:tab w:val="left" w:pos="5865"/>
          <w:tab w:val="center" w:pos="6472"/>
        </w:tabs>
        <w:ind w:left="4320"/>
        <w:rPr>
          <w:rFonts w:cstheme="minorHAnsi"/>
          <w:sz w:val="24"/>
          <w:szCs w:val="24"/>
        </w:rPr>
      </w:pPr>
      <w:r w:rsidRPr="00446E0B">
        <w:rPr>
          <w:rFonts w:cstheme="minorHAnsi"/>
          <w:sz w:val="24"/>
          <w:szCs w:val="24"/>
        </w:rPr>
        <w:t xml:space="preserve">               </w:t>
      </w:r>
      <w:r w:rsidR="002910AF">
        <w:rPr>
          <w:rFonts w:cstheme="minorHAnsi"/>
          <w:sz w:val="24"/>
          <w:szCs w:val="24"/>
        </w:rPr>
        <w:t xml:space="preserve">     M.P.                </w:t>
      </w:r>
      <w:r w:rsidRPr="002910AF">
        <w:rPr>
          <w:rFonts w:asciiTheme="minorHAnsi" w:eastAsiaTheme="minorHAnsi" w:hAnsiTheme="minorHAnsi" w:cstheme="minorHAnsi"/>
          <w:sz w:val="24"/>
          <w:szCs w:val="24"/>
          <w:lang w:val="hr-HR"/>
        </w:rPr>
        <w:t>Za ponuditelja:</w:t>
      </w:r>
    </w:p>
    <w:p w:rsidR="00236BAB" w:rsidRPr="00446E0B" w:rsidRDefault="00236BAB" w:rsidP="00236BAB">
      <w:pPr>
        <w:pStyle w:val="NoSpacing"/>
        <w:jc w:val="right"/>
        <w:rPr>
          <w:rFonts w:asciiTheme="minorHAnsi" w:hAnsiTheme="minorHAnsi" w:cstheme="minorHAnsi"/>
        </w:rPr>
      </w:pPr>
    </w:p>
    <w:p w:rsidR="00236BAB" w:rsidRPr="00446E0B" w:rsidRDefault="00236BAB" w:rsidP="00236BAB">
      <w:pPr>
        <w:pStyle w:val="NoSpacing"/>
        <w:jc w:val="right"/>
        <w:rPr>
          <w:rFonts w:asciiTheme="minorHAnsi" w:hAnsiTheme="minorHAnsi" w:cstheme="minorHAnsi"/>
        </w:rPr>
      </w:pPr>
      <w:r w:rsidRPr="00446E0B">
        <w:rPr>
          <w:rFonts w:asciiTheme="minorHAnsi" w:hAnsiTheme="minorHAnsi" w:cstheme="minorHAnsi"/>
        </w:rPr>
        <w:t>___________________________</w:t>
      </w:r>
    </w:p>
    <w:p w:rsidR="00236BAB" w:rsidRDefault="00236BAB" w:rsidP="00236BAB">
      <w:pPr>
        <w:pStyle w:val="NoSpacing"/>
        <w:jc w:val="right"/>
        <w:rPr>
          <w:rFonts w:asciiTheme="minorHAnsi" w:hAnsiTheme="minorHAnsi" w:cstheme="minorHAnsi"/>
        </w:rPr>
      </w:pPr>
      <w:r w:rsidRPr="00446E0B">
        <w:rPr>
          <w:rFonts w:asciiTheme="minorHAnsi" w:hAnsiTheme="minorHAnsi" w:cstheme="minorHAnsi"/>
        </w:rPr>
        <w:t xml:space="preserve"> (pečat i potpis ovlaštene osobe</w:t>
      </w:r>
      <w:r>
        <w:rPr>
          <w:rFonts w:asciiTheme="minorHAnsi" w:hAnsiTheme="minorHAnsi" w:cstheme="minorHAnsi"/>
        </w:rPr>
        <w:t xml:space="preserve">, </w:t>
      </w:r>
    </w:p>
    <w:p w:rsidR="00236BAB" w:rsidRPr="00446E0B" w:rsidRDefault="00236BAB" w:rsidP="00236BAB">
      <w:pPr>
        <w:pStyle w:val="NoSpacing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ukoliko je primjenjivo</w:t>
      </w:r>
      <w:r w:rsidRPr="00446E0B">
        <w:rPr>
          <w:rFonts w:asciiTheme="minorHAnsi" w:hAnsiTheme="minorHAnsi" w:cstheme="minorHAnsi"/>
        </w:rPr>
        <w:t>)</w:t>
      </w:r>
    </w:p>
    <w:p w:rsidR="00552F8A" w:rsidRPr="00C9751D" w:rsidRDefault="00236BAB" w:rsidP="00236BAB">
      <w:pPr>
        <w:jc w:val="both"/>
        <w:rPr>
          <w:rFonts w:ascii="Arial" w:hAnsi="Arial" w:cs="Arial"/>
          <w:bCs/>
          <w:iCs/>
          <w:sz w:val="22"/>
          <w:szCs w:val="22"/>
          <w:lang w:val="hr-HR"/>
        </w:rPr>
      </w:pPr>
      <w:r>
        <w:rPr>
          <w:rFonts w:ascii="Arial" w:hAnsi="Arial" w:cs="Arial"/>
          <w:bCs/>
          <w:iCs/>
          <w:sz w:val="22"/>
          <w:szCs w:val="22"/>
          <w:lang w:val="hr-HR"/>
        </w:rPr>
        <w:t xml:space="preserve"> </w:t>
      </w:r>
    </w:p>
    <w:sectPr w:rsidR="00552F8A" w:rsidRPr="00C9751D" w:rsidSect="005E1394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EA1" w:rsidRDefault="00192EA1" w:rsidP="00DD1D6A">
      <w:r>
        <w:separator/>
      </w:r>
    </w:p>
  </w:endnote>
  <w:endnote w:type="continuationSeparator" w:id="0">
    <w:p w:rsidR="00192EA1" w:rsidRDefault="00192EA1" w:rsidP="00DD1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ETT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3335884"/>
      <w:docPartObj>
        <w:docPartGallery w:val="Page Numbers (Bottom of Page)"/>
        <w:docPartUnique/>
      </w:docPartObj>
    </w:sdtPr>
    <w:sdtEndPr/>
    <w:sdtContent>
      <w:p w:rsidR="00B408F7" w:rsidRDefault="009E3B70">
        <w:pPr>
          <w:pStyle w:val="Footer"/>
          <w:jc w:val="center"/>
        </w:pPr>
        <w:r>
          <w:fldChar w:fldCharType="begin"/>
        </w:r>
        <w:r w:rsidR="00AB10E4">
          <w:instrText xml:space="preserve"> PAGE   \* MERGEFORMAT </w:instrText>
        </w:r>
        <w:r>
          <w:fldChar w:fldCharType="separate"/>
        </w:r>
        <w:r w:rsidR="00E3343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408F7" w:rsidRDefault="00B408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EA1" w:rsidRDefault="00192EA1" w:rsidP="00DD1D6A">
      <w:r>
        <w:separator/>
      </w:r>
    </w:p>
  </w:footnote>
  <w:footnote w:type="continuationSeparator" w:id="0">
    <w:p w:rsidR="00192EA1" w:rsidRDefault="00192EA1" w:rsidP="00DD1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242D" w:rsidRDefault="0016242D" w:rsidP="0016242D">
    <w:pPr>
      <w:jc w:val="center"/>
      <w:rPr>
        <w:rFonts w:asciiTheme="minorHAnsi" w:hAnsiTheme="minorHAnsi"/>
        <w:sz w:val="28"/>
        <w:szCs w:val="28"/>
        <w:lang w:val="hr-HR"/>
      </w:rPr>
    </w:pPr>
    <w:r w:rsidRPr="0016242D">
      <w:rPr>
        <w:rFonts w:asciiTheme="minorHAnsi" w:hAnsiTheme="minorHAnsi"/>
        <w:sz w:val="28"/>
        <w:szCs w:val="28"/>
        <w:lang w:val="hr-HR"/>
      </w:rPr>
      <w:t xml:space="preserve">IZRADA GLAVNOG PROJEKTA REKONSTRUKCIJE HIDRANTSKE MREŽE </w:t>
    </w:r>
    <w:r>
      <w:rPr>
        <w:rFonts w:asciiTheme="minorHAnsi" w:hAnsiTheme="minorHAnsi"/>
        <w:sz w:val="28"/>
        <w:szCs w:val="28"/>
        <w:lang w:val="hr-HR"/>
      </w:rPr>
      <w:t xml:space="preserve">         </w:t>
    </w:r>
    <w:r w:rsidRPr="0016242D">
      <w:rPr>
        <w:rFonts w:asciiTheme="minorHAnsi" w:hAnsiTheme="minorHAnsi"/>
        <w:sz w:val="28"/>
        <w:szCs w:val="28"/>
        <w:lang w:val="hr-HR"/>
      </w:rPr>
      <w:t>KOMPLEKSA ZAGREPČANKA</w:t>
    </w:r>
  </w:p>
  <w:p w:rsidR="0016242D" w:rsidRDefault="0016242D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1C59"/>
    <w:multiLevelType w:val="multilevel"/>
    <w:tmpl w:val="8790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94739"/>
    <w:multiLevelType w:val="hybridMultilevel"/>
    <w:tmpl w:val="396E91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C2632"/>
    <w:multiLevelType w:val="hybridMultilevel"/>
    <w:tmpl w:val="977843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46F9D"/>
    <w:multiLevelType w:val="hybridMultilevel"/>
    <w:tmpl w:val="FFFC2A42"/>
    <w:lvl w:ilvl="0" w:tplc="B5A06A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F10E3D"/>
    <w:multiLevelType w:val="hybridMultilevel"/>
    <w:tmpl w:val="EE8AD92E"/>
    <w:lvl w:ilvl="0" w:tplc="2264D3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A4A19"/>
    <w:multiLevelType w:val="singleLevel"/>
    <w:tmpl w:val="4F3AD5D8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35623BB7"/>
    <w:multiLevelType w:val="hybridMultilevel"/>
    <w:tmpl w:val="48D0E2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B476D"/>
    <w:multiLevelType w:val="hybridMultilevel"/>
    <w:tmpl w:val="366ADC1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3687B"/>
    <w:multiLevelType w:val="hybridMultilevel"/>
    <w:tmpl w:val="AC34C8F0"/>
    <w:lvl w:ilvl="0" w:tplc="F8DA690E">
      <w:start w:val="1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2765F"/>
    <w:multiLevelType w:val="hybridMultilevel"/>
    <w:tmpl w:val="1F9623AA"/>
    <w:lvl w:ilvl="0" w:tplc="6A360F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423D4"/>
    <w:multiLevelType w:val="singleLevel"/>
    <w:tmpl w:val="4F3AD5D8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5228173F"/>
    <w:multiLevelType w:val="multilevel"/>
    <w:tmpl w:val="1234CD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12" w15:restartNumberingAfterBreak="0">
    <w:nsid w:val="53F95191"/>
    <w:multiLevelType w:val="hybridMultilevel"/>
    <w:tmpl w:val="1D1890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55961"/>
    <w:multiLevelType w:val="hybridMultilevel"/>
    <w:tmpl w:val="01E615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4F13DB"/>
    <w:multiLevelType w:val="hybridMultilevel"/>
    <w:tmpl w:val="31AAB5D4"/>
    <w:lvl w:ilvl="0" w:tplc="499C47A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84C6C"/>
    <w:multiLevelType w:val="hybridMultilevel"/>
    <w:tmpl w:val="335236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12A50"/>
    <w:multiLevelType w:val="singleLevel"/>
    <w:tmpl w:val="F7D2CE0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42355F8"/>
    <w:multiLevelType w:val="hybridMultilevel"/>
    <w:tmpl w:val="D516566C"/>
    <w:lvl w:ilvl="0" w:tplc="D93A4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E757C"/>
    <w:multiLevelType w:val="multilevel"/>
    <w:tmpl w:val="C888B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44045F1"/>
    <w:multiLevelType w:val="hybridMultilevel"/>
    <w:tmpl w:val="C812EA0A"/>
    <w:lvl w:ilvl="0" w:tplc="0A4E97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769D5"/>
    <w:multiLevelType w:val="hybridMultilevel"/>
    <w:tmpl w:val="6F4A09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50D3E"/>
    <w:multiLevelType w:val="hybridMultilevel"/>
    <w:tmpl w:val="3E68A6F4"/>
    <w:lvl w:ilvl="0" w:tplc="76D0A2E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890FC4"/>
    <w:multiLevelType w:val="singleLevel"/>
    <w:tmpl w:val="4F3AD5D8"/>
    <w:lvl w:ilvl="0">
      <w:start w:val="3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 w15:restartNumberingAfterBreak="0">
    <w:nsid w:val="7A014FC1"/>
    <w:multiLevelType w:val="singleLevel"/>
    <w:tmpl w:val="CD40A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2"/>
  </w:num>
  <w:num w:numId="5">
    <w:abstractNumId w:val="11"/>
  </w:num>
  <w:num w:numId="6">
    <w:abstractNumId w:val="23"/>
  </w:num>
  <w:num w:numId="7">
    <w:abstractNumId w:val="4"/>
  </w:num>
  <w:num w:numId="8">
    <w:abstractNumId w:val="19"/>
  </w:num>
  <w:num w:numId="9">
    <w:abstractNumId w:val="15"/>
  </w:num>
  <w:num w:numId="10">
    <w:abstractNumId w:val="8"/>
  </w:num>
  <w:num w:numId="11">
    <w:abstractNumId w:val="21"/>
  </w:num>
  <w:num w:numId="12">
    <w:abstractNumId w:val="2"/>
  </w:num>
  <w:num w:numId="13">
    <w:abstractNumId w:val="7"/>
  </w:num>
  <w:num w:numId="14">
    <w:abstractNumId w:val="3"/>
  </w:num>
  <w:num w:numId="15">
    <w:abstractNumId w:val="18"/>
  </w:num>
  <w:num w:numId="16">
    <w:abstractNumId w:val="6"/>
  </w:num>
  <w:num w:numId="17">
    <w:abstractNumId w:val="0"/>
  </w:num>
  <w:num w:numId="18">
    <w:abstractNumId w:val="20"/>
  </w:num>
  <w:num w:numId="19">
    <w:abstractNumId w:val="17"/>
  </w:num>
  <w:num w:numId="20">
    <w:abstractNumId w:val="1"/>
  </w:num>
  <w:num w:numId="21">
    <w:abstractNumId w:val="9"/>
  </w:num>
  <w:num w:numId="22">
    <w:abstractNumId w:val="13"/>
  </w:num>
  <w:num w:numId="23">
    <w:abstractNumId w:val="1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102"/>
    <w:rsid w:val="000119EC"/>
    <w:rsid w:val="0001450E"/>
    <w:rsid w:val="00020291"/>
    <w:rsid w:val="0002641B"/>
    <w:rsid w:val="00027D8C"/>
    <w:rsid w:val="00030D97"/>
    <w:rsid w:val="00035598"/>
    <w:rsid w:val="00036BD5"/>
    <w:rsid w:val="000460A7"/>
    <w:rsid w:val="0005521F"/>
    <w:rsid w:val="00056E22"/>
    <w:rsid w:val="000620A2"/>
    <w:rsid w:val="00064DB0"/>
    <w:rsid w:val="00065467"/>
    <w:rsid w:val="000737E1"/>
    <w:rsid w:val="00073BEB"/>
    <w:rsid w:val="00073F09"/>
    <w:rsid w:val="0007562D"/>
    <w:rsid w:val="00076AF5"/>
    <w:rsid w:val="00081D0A"/>
    <w:rsid w:val="00091B43"/>
    <w:rsid w:val="000B17E8"/>
    <w:rsid w:val="000B3ED9"/>
    <w:rsid w:val="000C72D0"/>
    <w:rsid w:val="000D178F"/>
    <w:rsid w:val="000E0E5B"/>
    <w:rsid w:val="000E4090"/>
    <w:rsid w:val="000E721C"/>
    <w:rsid w:val="000F112B"/>
    <w:rsid w:val="000F4438"/>
    <w:rsid w:val="001000A9"/>
    <w:rsid w:val="001060ED"/>
    <w:rsid w:val="001138BF"/>
    <w:rsid w:val="00113C67"/>
    <w:rsid w:val="0011609C"/>
    <w:rsid w:val="00117D90"/>
    <w:rsid w:val="00122F83"/>
    <w:rsid w:val="00133409"/>
    <w:rsid w:val="00135B3B"/>
    <w:rsid w:val="00140CE9"/>
    <w:rsid w:val="001454C5"/>
    <w:rsid w:val="00145618"/>
    <w:rsid w:val="0015728A"/>
    <w:rsid w:val="0016242D"/>
    <w:rsid w:val="00176BC7"/>
    <w:rsid w:val="00185386"/>
    <w:rsid w:val="00186231"/>
    <w:rsid w:val="001924F7"/>
    <w:rsid w:val="00192EA1"/>
    <w:rsid w:val="00195CDF"/>
    <w:rsid w:val="001C5BB7"/>
    <w:rsid w:val="001D4111"/>
    <w:rsid w:val="001D75DA"/>
    <w:rsid w:val="001E2275"/>
    <w:rsid w:val="001E3663"/>
    <w:rsid w:val="001E3C6A"/>
    <w:rsid w:val="001E41D1"/>
    <w:rsid w:val="001E4DA0"/>
    <w:rsid w:val="001E76B0"/>
    <w:rsid w:val="001F2598"/>
    <w:rsid w:val="001F5370"/>
    <w:rsid w:val="001F6B75"/>
    <w:rsid w:val="002014CA"/>
    <w:rsid w:val="0020203C"/>
    <w:rsid w:val="002028EF"/>
    <w:rsid w:val="002037F5"/>
    <w:rsid w:val="0021015C"/>
    <w:rsid w:val="00210BD4"/>
    <w:rsid w:val="00212BDA"/>
    <w:rsid w:val="00216C67"/>
    <w:rsid w:val="00232C02"/>
    <w:rsid w:val="00236BAB"/>
    <w:rsid w:val="00240362"/>
    <w:rsid w:val="002430E9"/>
    <w:rsid w:val="0024538D"/>
    <w:rsid w:val="00255B66"/>
    <w:rsid w:val="00257F0A"/>
    <w:rsid w:val="00261E05"/>
    <w:rsid w:val="00262CF3"/>
    <w:rsid w:val="002910AF"/>
    <w:rsid w:val="00293D65"/>
    <w:rsid w:val="002952EE"/>
    <w:rsid w:val="00295ED1"/>
    <w:rsid w:val="00296AF0"/>
    <w:rsid w:val="002A68EE"/>
    <w:rsid w:val="002B1942"/>
    <w:rsid w:val="002B4099"/>
    <w:rsid w:val="002B54D3"/>
    <w:rsid w:val="002B566B"/>
    <w:rsid w:val="002D13AF"/>
    <w:rsid w:val="002D3AC8"/>
    <w:rsid w:val="002D5E97"/>
    <w:rsid w:val="002D66DF"/>
    <w:rsid w:val="002D79A2"/>
    <w:rsid w:val="002D7BCB"/>
    <w:rsid w:val="002F56B8"/>
    <w:rsid w:val="002F5EEA"/>
    <w:rsid w:val="002F6096"/>
    <w:rsid w:val="00307D7D"/>
    <w:rsid w:val="00310FA0"/>
    <w:rsid w:val="00314C37"/>
    <w:rsid w:val="00320579"/>
    <w:rsid w:val="00321B01"/>
    <w:rsid w:val="00324789"/>
    <w:rsid w:val="00326541"/>
    <w:rsid w:val="0035035E"/>
    <w:rsid w:val="003627BB"/>
    <w:rsid w:val="00385D21"/>
    <w:rsid w:val="00396413"/>
    <w:rsid w:val="003A1DDE"/>
    <w:rsid w:val="003B6FA2"/>
    <w:rsid w:val="003C2404"/>
    <w:rsid w:val="003D7A0C"/>
    <w:rsid w:val="003E0477"/>
    <w:rsid w:val="003E5023"/>
    <w:rsid w:val="003F2545"/>
    <w:rsid w:val="00404F10"/>
    <w:rsid w:val="00413385"/>
    <w:rsid w:val="00416B47"/>
    <w:rsid w:val="00420B65"/>
    <w:rsid w:val="004217DC"/>
    <w:rsid w:val="004223C9"/>
    <w:rsid w:val="00440B34"/>
    <w:rsid w:val="0044224E"/>
    <w:rsid w:val="0045702A"/>
    <w:rsid w:val="00461C5B"/>
    <w:rsid w:val="00463966"/>
    <w:rsid w:val="00464F3F"/>
    <w:rsid w:val="004947E0"/>
    <w:rsid w:val="0049489C"/>
    <w:rsid w:val="00497911"/>
    <w:rsid w:val="004B6D18"/>
    <w:rsid w:val="004B743C"/>
    <w:rsid w:val="004C5766"/>
    <w:rsid w:val="004D17A1"/>
    <w:rsid w:val="004F1FC7"/>
    <w:rsid w:val="004F2E37"/>
    <w:rsid w:val="00501D32"/>
    <w:rsid w:val="00502E2A"/>
    <w:rsid w:val="00505BE2"/>
    <w:rsid w:val="00522148"/>
    <w:rsid w:val="00522174"/>
    <w:rsid w:val="005229B8"/>
    <w:rsid w:val="005263D9"/>
    <w:rsid w:val="00527B15"/>
    <w:rsid w:val="00535CA5"/>
    <w:rsid w:val="00540843"/>
    <w:rsid w:val="00552F8A"/>
    <w:rsid w:val="0055425D"/>
    <w:rsid w:val="005549DA"/>
    <w:rsid w:val="0056444D"/>
    <w:rsid w:val="00565304"/>
    <w:rsid w:val="00576C87"/>
    <w:rsid w:val="0058562B"/>
    <w:rsid w:val="005908FA"/>
    <w:rsid w:val="00593750"/>
    <w:rsid w:val="005951C2"/>
    <w:rsid w:val="00595F12"/>
    <w:rsid w:val="00597484"/>
    <w:rsid w:val="005B59BE"/>
    <w:rsid w:val="005C402B"/>
    <w:rsid w:val="005C40BB"/>
    <w:rsid w:val="005E1394"/>
    <w:rsid w:val="005F3CCE"/>
    <w:rsid w:val="005F700A"/>
    <w:rsid w:val="00602A90"/>
    <w:rsid w:val="00610082"/>
    <w:rsid w:val="0061209A"/>
    <w:rsid w:val="0061633F"/>
    <w:rsid w:val="00625791"/>
    <w:rsid w:val="00625F0E"/>
    <w:rsid w:val="00634DDF"/>
    <w:rsid w:val="00640A03"/>
    <w:rsid w:val="00661F94"/>
    <w:rsid w:val="00673FC1"/>
    <w:rsid w:val="00683BED"/>
    <w:rsid w:val="0068406A"/>
    <w:rsid w:val="00686A3D"/>
    <w:rsid w:val="00693EFF"/>
    <w:rsid w:val="006A0F57"/>
    <w:rsid w:val="006A3C91"/>
    <w:rsid w:val="006B23BE"/>
    <w:rsid w:val="006B46DB"/>
    <w:rsid w:val="006B5031"/>
    <w:rsid w:val="006B7332"/>
    <w:rsid w:val="006C1F13"/>
    <w:rsid w:val="006C2F93"/>
    <w:rsid w:val="006D230C"/>
    <w:rsid w:val="006D5D2F"/>
    <w:rsid w:val="006E2E7E"/>
    <w:rsid w:val="006E7F3E"/>
    <w:rsid w:val="00700130"/>
    <w:rsid w:val="00705018"/>
    <w:rsid w:val="00717570"/>
    <w:rsid w:val="0072359D"/>
    <w:rsid w:val="00723ABD"/>
    <w:rsid w:val="00726B46"/>
    <w:rsid w:val="0074404F"/>
    <w:rsid w:val="00744133"/>
    <w:rsid w:val="007608A2"/>
    <w:rsid w:val="00776C52"/>
    <w:rsid w:val="00780341"/>
    <w:rsid w:val="00782D13"/>
    <w:rsid w:val="00787674"/>
    <w:rsid w:val="00791DD2"/>
    <w:rsid w:val="0079248A"/>
    <w:rsid w:val="007925F7"/>
    <w:rsid w:val="007A5566"/>
    <w:rsid w:val="007A6D9B"/>
    <w:rsid w:val="007A6F87"/>
    <w:rsid w:val="007A7846"/>
    <w:rsid w:val="007B0DB5"/>
    <w:rsid w:val="007B5E00"/>
    <w:rsid w:val="007C0B52"/>
    <w:rsid w:val="007C731E"/>
    <w:rsid w:val="007D168C"/>
    <w:rsid w:val="007E06B8"/>
    <w:rsid w:val="007E4865"/>
    <w:rsid w:val="007E5FE1"/>
    <w:rsid w:val="007F4BDD"/>
    <w:rsid w:val="007F742A"/>
    <w:rsid w:val="008228EE"/>
    <w:rsid w:val="008235B0"/>
    <w:rsid w:val="0082594D"/>
    <w:rsid w:val="0083096F"/>
    <w:rsid w:val="00833ECF"/>
    <w:rsid w:val="008363F1"/>
    <w:rsid w:val="008451D2"/>
    <w:rsid w:val="008479FC"/>
    <w:rsid w:val="00847BCD"/>
    <w:rsid w:val="0085003D"/>
    <w:rsid w:val="00855EAD"/>
    <w:rsid w:val="00857983"/>
    <w:rsid w:val="00861006"/>
    <w:rsid w:val="0087444D"/>
    <w:rsid w:val="00883B94"/>
    <w:rsid w:val="00892868"/>
    <w:rsid w:val="0089737B"/>
    <w:rsid w:val="008A2E61"/>
    <w:rsid w:val="008C7DF8"/>
    <w:rsid w:val="008D0332"/>
    <w:rsid w:val="008E0FEA"/>
    <w:rsid w:val="008E458B"/>
    <w:rsid w:val="008E5ABB"/>
    <w:rsid w:val="008E672D"/>
    <w:rsid w:val="008F0970"/>
    <w:rsid w:val="008F0C8D"/>
    <w:rsid w:val="008F303A"/>
    <w:rsid w:val="00910310"/>
    <w:rsid w:val="00911D7A"/>
    <w:rsid w:val="0091275E"/>
    <w:rsid w:val="00917C54"/>
    <w:rsid w:val="00927A24"/>
    <w:rsid w:val="0093147D"/>
    <w:rsid w:val="0093158A"/>
    <w:rsid w:val="009332F1"/>
    <w:rsid w:val="00936213"/>
    <w:rsid w:val="00936DAB"/>
    <w:rsid w:val="009435E1"/>
    <w:rsid w:val="0096706A"/>
    <w:rsid w:val="00974AA3"/>
    <w:rsid w:val="009779CA"/>
    <w:rsid w:val="00981329"/>
    <w:rsid w:val="009A207E"/>
    <w:rsid w:val="009A3C9B"/>
    <w:rsid w:val="009B3D63"/>
    <w:rsid w:val="009D7CED"/>
    <w:rsid w:val="009E3B70"/>
    <w:rsid w:val="009E5ABF"/>
    <w:rsid w:val="009F1A8F"/>
    <w:rsid w:val="009F58E7"/>
    <w:rsid w:val="00A023A1"/>
    <w:rsid w:val="00A03160"/>
    <w:rsid w:val="00A050B9"/>
    <w:rsid w:val="00A224E4"/>
    <w:rsid w:val="00A50665"/>
    <w:rsid w:val="00A65A31"/>
    <w:rsid w:val="00A77BD1"/>
    <w:rsid w:val="00A80D93"/>
    <w:rsid w:val="00A83101"/>
    <w:rsid w:val="00A9321D"/>
    <w:rsid w:val="00AA7CCE"/>
    <w:rsid w:val="00AB10E4"/>
    <w:rsid w:val="00AC18E7"/>
    <w:rsid w:val="00AC4950"/>
    <w:rsid w:val="00AC7D02"/>
    <w:rsid w:val="00AD2D5B"/>
    <w:rsid w:val="00AE181F"/>
    <w:rsid w:val="00AE3793"/>
    <w:rsid w:val="00AE6B94"/>
    <w:rsid w:val="00AF3DBA"/>
    <w:rsid w:val="00B02F8E"/>
    <w:rsid w:val="00B06F98"/>
    <w:rsid w:val="00B07EF2"/>
    <w:rsid w:val="00B123D6"/>
    <w:rsid w:val="00B12FFA"/>
    <w:rsid w:val="00B23441"/>
    <w:rsid w:val="00B37315"/>
    <w:rsid w:val="00B37A6C"/>
    <w:rsid w:val="00B408F7"/>
    <w:rsid w:val="00B50369"/>
    <w:rsid w:val="00B509F2"/>
    <w:rsid w:val="00B51709"/>
    <w:rsid w:val="00B55032"/>
    <w:rsid w:val="00B561E8"/>
    <w:rsid w:val="00B62783"/>
    <w:rsid w:val="00B62BAC"/>
    <w:rsid w:val="00B62EFC"/>
    <w:rsid w:val="00B645C1"/>
    <w:rsid w:val="00B67921"/>
    <w:rsid w:val="00B83097"/>
    <w:rsid w:val="00B85662"/>
    <w:rsid w:val="00B8599D"/>
    <w:rsid w:val="00B93C51"/>
    <w:rsid w:val="00BA610C"/>
    <w:rsid w:val="00BB390E"/>
    <w:rsid w:val="00BC6A2C"/>
    <w:rsid w:val="00BD184F"/>
    <w:rsid w:val="00BD18C7"/>
    <w:rsid w:val="00BD4023"/>
    <w:rsid w:val="00BE5F93"/>
    <w:rsid w:val="00BF049A"/>
    <w:rsid w:val="00BF1CB2"/>
    <w:rsid w:val="00BF2C9A"/>
    <w:rsid w:val="00BF2FB5"/>
    <w:rsid w:val="00BF4DBC"/>
    <w:rsid w:val="00C001B1"/>
    <w:rsid w:val="00C026DE"/>
    <w:rsid w:val="00C0557C"/>
    <w:rsid w:val="00C06497"/>
    <w:rsid w:val="00C07D3C"/>
    <w:rsid w:val="00C17E68"/>
    <w:rsid w:val="00C25F61"/>
    <w:rsid w:val="00C333AF"/>
    <w:rsid w:val="00C36F60"/>
    <w:rsid w:val="00C408A7"/>
    <w:rsid w:val="00C47A17"/>
    <w:rsid w:val="00C52CB6"/>
    <w:rsid w:val="00C6729A"/>
    <w:rsid w:val="00C76EDA"/>
    <w:rsid w:val="00C94003"/>
    <w:rsid w:val="00C9751D"/>
    <w:rsid w:val="00CA5169"/>
    <w:rsid w:val="00CB0D33"/>
    <w:rsid w:val="00CC0833"/>
    <w:rsid w:val="00CD167B"/>
    <w:rsid w:val="00CF25E2"/>
    <w:rsid w:val="00CF3085"/>
    <w:rsid w:val="00CF3BD0"/>
    <w:rsid w:val="00CF65B8"/>
    <w:rsid w:val="00D00D92"/>
    <w:rsid w:val="00D07D23"/>
    <w:rsid w:val="00D11A32"/>
    <w:rsid w:val="00D27B1E"/>
    <w:rsid w:val="00D41D30"/>
    <w:rsid w:val="00D42784"/>
    <w:rsid w:val="00D460A9"/>
    <w:rsid w:val="00D53E04"/>
    <w:rsid w:val="00D550D7"/>
    <w:rsid w:val="00D5761F"/>
    <w:rsid w:val="00D61A62"/>
    <w:rsid w:val="00D633D7"/>
    <w:rsid w:val="00D67BA1"/>
    <w:rsid w:val="00D74A20"/>
    <w:rsid w:val="00D81888"/>
    <w:rsid w:val="00D8216B"/>
    <w:rsid w:val="00DA6064"/>
    <w:rsid w:val="00DB1474"/>
    <w:rsid w:val="00DC2519"/>
    <w:rsid w:val="00DC6306"/>
    <w:rsid w:val="00DD1D6A"/>
    <w:rsid w:val="00DD45CD"/>
    <w:rsid w:val="00DE1285"/>
    <w:rsid w:val="00DF1B10"/>
    <w:rsid w:val="00DF20F4"/>
    <w:rsid w:val="00DF255D"/>
    <w:rsid w:val="00E032E8"/>
    <w:rsid w:val="00E04FA2"/>
    <w:rsid w:val="00E10320"/>
    <w:rsid w:val="00E33431"/>
    <w:rsid w:val="00E418D6"/>
    <w:rsid w:val="00E52399"/>
    <w:rsid w:val="00E62D76"/>
    <w:rsid w:val="00E77B23"/>
    <w:rsid w:val="00E81742"/>
    <w:rsid w:val="00E87102"/>
    <w:rsid w:val="00E91122"/>
    <w:rsid w:val="00E923C6"/>
    <w:rsid w:val="00E924A7"/>
    <w:rsid w:val="00E92695"/>
    <w:rsid w:val="00EB2D4C"/>
    <w:rsid w:val="00EB4025"/>
    <w:rsid w:val="00ED551A"/>
    <w:rsid w:val="00ED572B"/>
    <w:rsid w:val="00EE2737"/>
    <w:rsid w:val="00EF3057"/>
    <w:rsid w:val="00F0022D"/>
    <w:rsid w:val="00F01696"/>
    <w:rsid w:val="00F10496"/>
    <w:rsid w:val="00F1392B"/>
    <w:rsid w:val="00F15CCE"/>
    <w:rsid w:val="00F200AA"/>
    <w:rsid w:val="00F33C8F"/>
    <w:rsid w:val="00F442F3"/>
    <w:rsid w:val="00F505E5"/>
    <w:rsid w:val="00F5301B"/>
    <w:rsid w:val="00F539EE"/>
    <w:rsid w:val="00F5733C"/>
    <w:rsid w:val="00F63071"/>
    <w:rsid w:val="00F65E7A"/>
    <w:rsid w:val="00F66A18"/>
    <w:rsid w:val="00F66EA2"/>
    <w:rsid w:val="00F76B5C"/>
    <w:rsid w:val="00F76BF8"/>
    <w:rsid w:val="00F86430"/>
    <w:rsid w:val="00F93829"/>
    <w:rsid w:val="00F95460"/>
    <w:rsid w:val="00FB60FD"/>
    <w:rsid w:val="00FC0AA5"/>
    <w:rsid w:val="00FD20A6"/>
    <w:rsid w:val="00FD39AE"/>
    <w:rsid w:val="00FE0717"/>
    <w:rsid w:val="00FE1ABB"/>
    <w:rsid w:val="00FE2B30"/>
    <w:rsid w:val="00FF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023A7"/>
  <w15:docId w15:val="{0D1DD1FB-C760-4D9E-ABE3-7394246F3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71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E87102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E87102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b/>
      <w:sz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7102"/>
    <w:rPr>
      <w:rFonts w:ascii="Times New Roman" w:eastAsia="Times New Roman" w:hAnsi="Times New Roman" w:cs="Times New Roman"/>
      <w:b/>
      <w:sz w:val="24"/>
      <w:szCs w:val="20"/>
      <w:lang w:val="en-AU" w:eastAsia="hr-HR"/>
    </w:rPr>
  </w:style>
  <w:style w:type="character" w:customStyle="1" w:styleId="Heading2Char">
    <w:name w:val="Heading 2 Char"/>
    <w:basedOn w:val="DefaultParagraphFont"/>
    <w:link w:val="Heading2"/>
    <w:rsid w:val="00E87102"/>
    <w:rPr>
      <w:rFonts w:ascii="Times New Roman" w:eastAsia="Times New Roman" w:hAnsi="Times New Roman" w:cs="Times New Roman"/>
      <w:b/>
      <w:sz w:val="32"/>
      <w:szCs w:val="20"/>
      <w:u w:val="single"/>
      <w:lang w:val="en-US" w:eastAsia="hr-HR"/>
    </w:rPr>
  </w:style>
  <w:style w:type="paragraph" w:styleId="BodyText">
    <w:name w:val="Body Text"/>
    <w:basedOn w:val="Normal"/>
    <w:link w:val="BodyTextChar"/>
    <w:rsid w:val="00E87102"/>
    <w:pPr>
      <w:tabs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E87102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ListParagraph">
    <w:name w:val="List Paragraph"/>
    <w:basedOn w:val="Normal"/>
    <w:uiPriority w:val="34"/>
    <w:qFormat/>
    <w:rsid w:val="00E87102"/>
    <w:pPr>
      <w:ind w:left="720"/>
    </w:pPr>
  </w:style>
  <w:style w:type="paragraph" w:styleId="NoSpacing">
    <w:name w:val="No Spacing"/>
    <w:basedOn w:val="Normal"/>
    <w:uiPriority w:val="1"/>
    <w:qFormat/>
    <w:rsid w:val="00E87102"/>
    <w:rPr>
      <w:rFonts w:eastAsiaTheme="minorHAnsi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DD1D6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1D6A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DD1D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1D6A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7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7E8"/>
    <w:rPr>
      <w:rFonts w:ascii="Tahoma" w:eastAsia="Times New Roman" w:hAnsi="Tahoma" w:cs="Tahoma"/>
      <w:sz w:val="16"/>
      <w:szCs w:val="16"/>
      <w:lang w:val="en-AU" w:eastAsia="hr-HR"/>
    </w:rPr>
  </w:style>
  <w:style w:type="character" w:styleId="Hyperlink">
    <w:name w:val="Hyperlink"/>
    <w:basedOn w:val="DefaultParagraphFont"/>
    <w:uiPriority w:val="99"/>
    <w:semiHidden/>
    <w:unhideWhenUsed/>
    <w:rsid w:val="00385D21"/>
    <w:rPr>
      <w:strike w:val="0"/>
      <w:dstrike w:val="0"/>
      <w:color w:val="666666"/>
      <w:u w:val="none"/>
      <w:effect w:val="none"/>
    </w:rPr>
  </w:style>
  <w:style w:type="character" w:customStyle="1" w:styleId="score">
    <w:name w:val="score"/>
    <w:basedOn w:val="DefaultParagraphFont"/>
    <w:rsid w:val="00385D21"/>
  </w:style>
  <w:style w:type="character" w:styleId="Strong">
    <w:name w:val="Strong"/>
    <w:basedOn w:val="DefaultParagraphFont"/>
    <w:uiPriority w:val="22"/>
    <w:qFormat/>
    <w:rsid w:val="00385D21"/>
    <w:rPr>
      <w:b/>
      <w:bCs/>
    </w:rPr>
  </w:style>
  <w:style w:type="paragraph" w:customStyle="1" w:styleId="NASLOV">
    <w:name w:val="NASLOV"/>
    <w:basedOn w:val="Normal"/>
    <w:rsid w:val="006B5031"/>
    <w:pPr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lang w:val="en-GB"/>
    </w:rPr>
  </w:style>
  <w:style w:type="character" w:customStyle="1" w:styleId="NORMALChar">
    <w:name w:val="NORMAL Char"/>
    <w:basedOn w:val="DefaultParagraphFont"/>
    <w:link w:val="Normal1"/>
    <w:locked/>
    <w:rsid w:val="006B5031"/>
    <w:rPr>
      <w:rFonts w:ascii="Arial" w:eastAsia="Times New Roman" w:hAnsi="Arial" w:cs="Times New Roman"/>
      <w:sz w:val="20"/>
      <w:szCs w:val="20"/>
      <w:lang w:val="en-GB" w:eastAsia="hr-HR"/>
    </w:rPr>
  </w:style>
  <w:style w:type="paragraph" w:customStyle="1" w:styleId="Normal1">
    <w:name w:val="Normal1"/>
    <w:basedOn w:val="Normal"/>
    <w:link w:val="NORMALChar"/>
    <w:rsid w:val="006B5031"/>
    <w:pPr>
      <w:overflowPunct w:val="0"/>
      <w:autoSpaceDE w:val="0"/>
      <w:autoSpaceDN w:val="0"/>
      <w:adjustRightInd w:val="0"/>
      <w:spacing w:before="60" w:after="60"/>
      <w:jc w:val="both"/>
    </w:pPr>
    <w:rPr>
      <w:rFonts w:ascii="Arial" w:hAnsi="Arial"/>
      <w:lang w:val="en-GB"/>
    </w:rPr>
  </w:style>
  <w:style w:type="paragraph" w:customStyle="1" w:styleId="Quicka">
    <w:name w:val="Quick a)"/>
    <w:basedOn w:val="Normal"/>
    <w:rsid w:val="00310FA0"/>
    <w:pPr>
      <w:widowControl w:val="0"/>
      <w:ind w:left="720" w:hanging="720"/>
    </w:pPr>
    <w:rPr>
      <w:rFonts w:ascii="Courier" w:hAnsi="Courier"/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61606">
              <w:marLeft w:val="1316"/>
              <w:marRight w:val="1316"/>
              <w:marTop w:val="0"/>
              <w:marBottom w:val="0"/>
              <w:divBdr>
                <w:top w:val="single" w:sz="4" w:space="12" w:color="E4E4E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80058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04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ne-novine.nn.hr/clanci/sluzbeni/2014_05_64_1224.htm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rodne-novine.nn.hr/clanci/sluzbeni/2016_07_61_1560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arodne-novine.nn.hr/clanci/sluzbeni/2015_10_105_206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rodne-novine.nn.hr/clanci/sluzbeni/2015_04_41_83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013AC7-8590-444B-BCA5-B05F0847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2023</Words>
  <Characters>11534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Tamara Marković</dc:creator>
  <cp:lastModifiedBy>Kristina Treger</cp:lastModifiedBy>
  <cp:revision>42</cp:revision>
  <cp:lastPrinted>2018-11-20T06:01:00Z</cp:lastPrinted>
  <dcterms:created xsi:type="dcterms:W3CDTF">2019-08-13T15:07:00Z</dcterms:created>
  <dcterms:modified xsi:type="dcterms:W3CDTF">2019-08-14T08:37:00Z</dcterms:modified>
</cp:coreProperties>
</file>